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AB4C8" w14:textId="77777777" w:rsidR="00720FAB" w:rsidRPr="002079A5" w:rsidRDefault="002079A5" w:rsidP="00720FAB">
      <w:pPr>
        <w:pStyle w:val="Standard12pt"/>
        <w:jc w:val="right"/>
        <w:rPr>
          <w:rFonts w:cs="Arial"/>
        </w:rPr>
      </w:pPr>
      <w:r>
        <w:rPr>
          <w:rFonts w:cs="Arial"/>
        </w:rPr>
        <w:t>07.</w:t>
      </w:r>
      <w:r w:rsidR="005E4DA7">
        <w:rPr>
          <w:rFonts w:cs="Arial"/>
        </w:rPr>
        <w:t xml:space="preserve"> </w:t>
      </w:r>
      <w:r>
        <w:rPr>
          <w:rFonts w:cs="Arial"/>
        </w:rPr>
        <w:t>November 2017</w:t>
      </w:r>
    </w:p>
    <w:p w14:paraId="10B62CC2" w14:textId="77777777" w:rsidR="00A55FF2" w:rsidRPr="002079A5" w:rsidRDefault="00A55FF2" w:rsidP="00720FAB">
      <w:pPr>
        <w:spacing w:line="200" w:lineRule="atLeast"/>
        <w:rPr>
          <w:rFonts w:ascii="Arial" w:hAnsi="Arial" w:cs="Arial"/>
          <w:sz w:val="24"/>
          <w:szCs w:val="24"/>
          <w:lang w:val="de-DE" w:eastAsia="en-US"/>
        </w:rPr>
      </w:pPr>
    </w:p>
    <w:p w14:paraId="37DFC89F" w14:textId="77777777" w:rsidR="00A55FF2" w:rsidRPr="002079A5" w:rsidRDefault="00A55FF2" w:rsidP="00720FAB">
      <w:pPr>
        <w:spacing w:line="200" w:lineRule="atLeast"/>
        <w:rPr>
          <w:rFonts w:ascii="Arial" w:hAnsi="Arial" w:cs="Arial"/>
          <w:sz w:val="24"/>
          <w:szCs w:val="24"/>
          <w:lang w:val="de-DE" w:eastAsia="en-US"/>
        </w:rPr>
      </w:pPr>
    </w:p>
    <w:p w14:paraId="1F2053CE" w14:textId="77777777" w:rsidR="00A55FF2" w:rsidRPr="002079A5" w:rsidRDefault="00A55FF2" w:rsidP="00720FAB">
      <w:pPr>
        <w:spacing w:line="200" w:lineRule="atLeast"/>
        <w:rPr>
          <w:rFonts w:ascii="Arial" w:hAnsi="Arial" w:cs="Arial"/>
          <w:sz w:val="24"/>
          <w:szCs w:val="24"/>
          <w:lang w:val="de-DE" w:eastAsia="en-US"/>
        </w:rPr>
      </w:pPr>
    </w:p>
    <w:p w14:paraId="363BC9B9" w14:textId="77777777" w:rsidR="00631F0C" w:rsidRDefault="002079A5" w:rsidP="00C061C7">
      <w:pPr>
        <w:pStyle w:val="Standard12pt"/>
      </w:pPr>
      <w:r>
        <w:t xml:space="preserve">Adhesive Technologies erweitert Expertise </w:t>
      </w:r>
      <w:r w:rsidR="0028293A">
        <w:t xml:space="preserve">im Bereich </w:t>
      </w:r>
      <w:r>
        <w:t>Oberflächentechnologie</w:t>
      </w:r>
    </w:p>
    <w:p w14:paraId="2EB6876A" w14:textId="77777777" w:rsidR="002079A5" w:rsidRPr="002079A5" w:rsidRDefault="002079A5" w:rsidP="00C061C7">
      <w:pPr>
        <w:pStyle w:val="Standard12pt"/>
      </w:pPr>
    </w:p>
    <w:p w14:paraId="2B75B2BE" w14:textId="26567E10" w:rsidR="00720FAB" w:rsidRPr="00430916" w:rsidRDefault="002079A5" w:rsidP="00631F0C">
      <w:pPr>
        <w:spacing w:before="120"/>
        <w:rPr>
          <w:rFonts w:ascii="Arial" w:hAnsi="Arial" w:cs="Arial"/>
          <w:b/>
          <w:bCs/>
          <w:kern w:val="32"/>
          <w:sz w:val="40"/>
          <w:szCs w:val="32"/>
          <w:lang w:val="de-DE" w:eastAsia="en-US"/>
        </w:rPr>
      </w:pPr>
      <w:r w:rsidRPr="00430916">
        <w:rPr>
          <w:rFonts w:ascii="Arial" w:hAnsi="Arial" w:cs="Arial"/>
          <w:b/>
          <w:bCs/>
          <w:kern w:val="32"/>
          <w:sz w:val="40"/>
          <w:szCs w:val="32"/>
          <w:lang w:val="de-DE" w:eastAsia="en-US"/>
        </w:rPr>
        <w:t>Henkel</w:t>
      </w:r>
      <w:r w:rsidR="003E5BFA" w:rsidRPr="003E5BFA">
        <w:rPr>
          <w:rFonts w:ascii="Arial" w:hAnsi="Arial" w:cs="Arial"/>
          <w:bCs/>
          <w:kern w:val="32"/>
          <w:sz w:val="40"/>
          <w:szCs w:val="32"/>
          <w:lang w:val="de-DE" w:eastAsia="en-US"/>
        </w:rPr>
        <w:t xml:space="preserve"> </w:t>
      </w:r>
      <w:r w:rsidRPr="00430916">
        <w:rPr>
          <w:rFonts w:ascii="Arial" w:hAnsi="Arial" w:cs="Arial"/>
          <w:b/>
          <w:bCs/>
          <w:kern w:val="32"/>
          <w:sz w:val="40"/>
          <w:szCs w:val="32"/>
          <w:lang w:val="de-DE" w:eastAsia="en-US"/>
        </w:rPr>
        <w:t>investiert</w:t>
      </w:r>
      <w:r w:rsidR="003E5BFA" w:rsidRPr="003E5BFA">
        <w:rPr>
          <w:rFonts w:ascii="Arial" w:hAnsi="Arial" w:cs="Arial"/>
          <w:bCs/>
          <w:kern w:val="32"/>
          <w:sz w:val="40"/>
          <w:szCs w:val="32"/>
          <w:lang w:val="de-DE" w:eastAsia="en-US"/>
        </w:rPr>
        <w:t xml:space="preserve"> </w:t>
      </w:r>
      <w:r w:rsidRPr="00430916">
        <w:rPr>
          <w:rFonts w:ascii="Arial" w:hAnsi="Arial" w:cs="Arial"/>
          <w:b/>
          <w:bCs/>
          <w:kern w:val="32"/>
          <w:sz w:val="40"/>
          <w:szCs w:val="32"/>
          <w:lang w:val="de-DE" w:eastAsia="en-US"/>
        </w:rPr>
        <w:t>in</w:t>
      </w:r>
      <w:r w:rsidR="003E5BFA" w:rsidRPr="003E5BFA">
        <w:rPr>
          <w:rFonts w:ascii="Arial" w:hAnsi="Arial" w:cs="Arial"/>
          <w:bCs/>
          <w:kern w:val="32"/>
          <w:sz w:val="40"/>
          <w:szCs w:val="32"/>
          <w:lang w:val="de-DE" w:eastAsia="en-US"/>
        </w:rPr>
        <w:t xml:space="preserve"> </w:t>
      </w:r>
      <w:r w:rsidR="0028293A" w:rsidRPr="00430916">
        <w:rPr>
          <w:rFonts w:ascii="Arial" w:hAnsi="Arial" w:cs="Arial"/>
          <w:b/>
          <w:bCs/>
          <w:kern w:val="32"/>
          <w:sz w:val="40"/>
          <w:szCs w:val="32"/>
          <w:lang w:val="de-DE" w:eastAsia="en-US"/>
        </w:rPr>
        <w:t>materialwis</w:t>
      </w:r>
      <w:r w:rsidR="005E4DA7" w:rsidRPr="00430916">
        <w:rPr>
          <w:rFonts w:ascii="Arial" w:hAnsi="Arial" w:cs="Arial"/>
          <w:b/>
          <w:bCs/>
          <w:kern w:val="32"/>
          <w:sz w:val="40"/>
          <w:szCs w:val="32"/>
          <w:lang w:val="de-DE" w:eastAsia="en-US"/>
        </w:rPr>
        <w:t>s</w:t>
      </w:r>
      <w:r w:rsidR="0028293A" w:rsidRPr="00430916">
        <w:rPr>
          <w:rFonts w:ascii="Arial" w:hAnsi="Arial" w:cs="Arial"/>
          <w:b/>
          <w:bCs/>
          <w:kern w:val="32"/>
          <w:sz w:val="40"/>
          <w:szCs w:val="32"/>
          <w:lang w:val="de-DE" w:eastAsia="en-US"/>
        </w:rPr>
        <w:t>enschaftliches</w:t>
      </w:r>
      <w:r w:rsidR="003E5BFA" w:rsidRPr="003E5BFA">
        <w:rPr>
          <w:rFonts w:ascii="Arial" w:hAnsi="Arial" w:cs="Arial"/>
          <w:bCs/>
          <w:color w:val="FF0000"/>
          <w:kern w:val="32"/>
          <w:sz w:val="40"/>
          <w:szCs w:val="32"/>
          <w:lang w:val="de-DE" w:eastAsia="en-US"/>
        </w:rPr>
        <w:t xml:space="preserve"> </w:t>
      </w:r>
      <w:r w:rsidRPr="00430916">
        <w:rPr>
          <w:rFonts w:ascii="Arial" w:hAnsi="Arial" w:cs="Arial"/>
          <w:b/>
          <w:bCs/>
          <w:kern w:val="32"/>
          <w:sz w:val="40"/>
          <w:szCs w:val="32"/>
          <w:lang w:val="de-DE" w:eastAsia="en-US"/>
        </w:rPr>
        <w:t>Start-</w:t>
      </w:r>
      <w:r w:rsidR="0028293A">
        <w:rPr>
          <w:rFonts w:ascii="Arial" w:hAnsi="Arial" w:cs="Arial"/>
          <w:b/>
          <w:bCs/>
          <w:kern w:val="32"/>
          <w:sz w:val="40"/>
          <w:szCs w:val="32"/>
          <w:lang w:val="de-DE" w:eastAsia="en-US"/>
        </w:rPr>
        <w:t>u</w:t>
      </w:r>
      <w:r w:rsidRPr="00430916">
        <w:rPr>
          <w:rFonts w:ascii="Arial" w:hAnsi="Arial" w:cs="Arial"/>
          <w:b/>
          <w:bCs/>
          <w:kern w:val="32"/>
          <w:sz w:val="40"/>
          <w:szCs w:val="32"/>
          <w:lang w:val="de-DE" w:eastAsia="en-US"/>
        </w:rPr>
        <w:t>p</w:t>
      </w:r>
      <w:r w:rsidR="003E5BFA" w:rsidRPr="003E5BFA">
        <w:rPr>
          <w:rFonts w:ascii="Arial" w:hAnsi="Arial" w:cs="Arial"/>
          <w:bCs/>
          <w:kern w:val="32"/>
          <w:sz w:val="40"/>
          <w:szCs w:val="32"/>
          <w:lang w:val="de-DE" w:eastAsia="en-US"/>
        </w:rPr>
        <w:t xml:space="preserve"> </w:t>
      </w:r>
      <w:r w:rsidRPr="00430916">
        <w:rPr>
          <w:rFonts w:ascii="Arial" w:hAnsi="Arial" w:cs="Arial"/>
          <w:b/>
          <w:bCs/>
          <w:kern w:val="32"/>
          <w:sz w:val="40"/>
          <w:szCs w:val="32"/>
          <w:lang w:val="de-DE" w:eastAsia="en-US"/>
        </w:rPr>
        <w:t>NBD</w:t>
      </w:r>
      <w:r w:rsidR="003E5BFA" w:rsidRPr="003E5BFA">
        <w:rPr>
          <w:rFonts w:ascii="Arial" w:hAnsi="Arial" w:cs="Arial"/>
          <w:bCs/>
          <w:kern w:val="32"/>
          <w:sz w:val="40"/>
          <w:szCs w:val="32"/>
          <w:lang w:val="de-DE" w:eastAsia="en-US"/>
        </w:rPr>
        <w:t xml:space="preserve"> </w:t>
      </w:r>
      <w:r w:rsidRPr="00430916">
        <w:rPr>
          <w:rFonts w:ascii="Arial" w:hAnsi="Arial" w:cs="Arial"/>
          <w:b/>
          <w:bCs/>
          <w:kern w:val="32"/>
          <w:sz w:val="40"/>
          <w:szCs w:val="32"/>
          <w:lang w:val="de-DE" w:eastAsia="en-US"/>
        </w:rPr>
        <w:t>Nanotechnologies</w:t>
      </w:r>
    </w:p>
    <w:p w14:paraId="5D56F691" w14:textId="77777777" w:rsidR="002079A5" w:rsidRPr="00430916" w:rsidRDefault="002079A5" w:rsidP="00631F0C">
      <w:pPr>
        <w:spacing w:before="120"/>
        <w:rPr>
          <w:rFonts w:ascii="Arial" w:hAnsi="Arial"/>
          <w:b/>
          <w:sz w:val="24"/>
          <w:szCs w:val="24"/>
          <w:lang w:val="de-DE" w:eastAsia="en-US"/>
        </w:rPr>
      </w:pPr>
    </w:p>
    <w:p w14:paraId="6C3E06D1" w14:textId="345B65EA" w:rsidR="00B52CDF" w:rsidRPr="002079A5" w:rsidRDefault="00444417" w:rsidP="00CB6CD4">
      <w:pPr>
        <w:spacing w:line="276" w:lineRule="auto"/>
        <w:jc w:val="both"/>
        <w:rPr>
          <w:rFonts w:ascii="Arial" w:hAnsi="Arial"/>
          <w:b/>
          <w:sz w:val="24"/>
          <w:szCs w:val="24"/>
          <w:lang w:val="de-DE" w:eastAsia="en-US"/>
        </w:rPr>
      </w:pPr>
      <w:r w:rsidRPr="002079A5">
        <w:rPr>
          <w:rFonts w:ascii="Arial" w:hAnsi="Arial" w:cs="Arial"/>
          <w:b/>
          <w:sz w:val="24"/>
          <w:szCs w:val="24"/>
          <w:lang w:val="de-DE"/>
        </w:rPr>
        <w:t>Düsseldorf</w:t>
      </w:r>
      <w:r w:rsidR="003E5BFA" w:rsidRPr="003E5BFA">
        <w:rPr>
          <w:rFonts w:ascii="Arial" w:hAnsi="Arial" w:cs="Arial"/>
          <w:sz w:val="24"/>
          <w:szCs w:val="24"/>
          <w:lang w:val="de-DE"/>
        </w:rPr>
        <w:t xml:space="preserve"> </w:t>
      </w:r>
      <w:r w:rsidR="00720FAB" w:rsidRPr="002079A5">
        <w:rPr>
          <w:rFonts w:ascii="Arial" w:hAnsi="Arial" w:cs="Arial"/>
          <w:b/>
          <w:sz w:val="24"/>
          <w:szCs w:val="24"/>
          <w:lang w:val="de-DE"/>
        </w:rPr>
        <w:t>–</w:t>
      </w:r>
      <w:r w:rsidR="003E5BFA" w:rsidRPr="003E5BFA">
        <w:rPr>
          <w:rFonts w:ascii="Arial" w:hAnsi="Arial" w:cs="Arial"/>
          <w:sz w:val="24"/>
          <w:szCs w:val="24"/>
          <w:lang w:val="de-DE"/>
        </w:rPr>
        <w:t xml:space="preserve"> </w:t>
      </w:r>
      <w:r w:rsidR="002079A5" w:rsidRPr="002079A5">
        <w:rPr>
          <w:rFonts w:ascii="Arial" w:hAnsi="Arial"/>
          <w:b/>
          <w:sz w:val="24"/>
          <w:szCs w:val="24"/>
          <w:lang w:val="de-DE" w:eastAsia="en-US"/>
        </w:rPr>
        <w:t>Als</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einer</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der</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führenden</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Material-</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und</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Lösungsanbieter</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im</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globalen</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Beschichtungsmarkt</w:t>
      </w:r>
      <w:r w:rsidR="003E5BFA" w:rsidRPr="003E5BFA">
        <w:rPr>
          <w:rFonts w:ascii="Arial" w:hAnsi="Arial"/>
          <w:sz w:val="24"/>
          <w:szCs w:val="24"/>
          <w:lang w:val="de-DE" w:eastAsia="en-US"/>
        </w:rPr>
        <w:t xml:space="preserve"> </w:t>
      </w:r>
      <w:r w:rsidR="0028293A">
        <w:rPr>
          <w:rFonts w:ascii="Arial" w:hAnsi="Arial"/>
          <w:b/>
          <w:sz w:val="24"/>
          <w:szCs w:val="24"/>
          <w:lang w:val="de-DE" w:eastAsia="en-US"/>
        </w:rPr>
        <w:t>baut</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Henkel</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Adhesive</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Technologies</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seine</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Expertise</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in</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diesem</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hochinnovativen</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Bereich</w:t>
      </w:r>
      <w:r w:rsidR="003E5BFA" w:rsidRPr="003E5BFA">
        <w:rPr>
          <w:rFonts w:ascii="Arial" w:hAnsi="Arial"/>
          <w:sz w:val="24"/>
          <w:szCs w:val="24"/>
          <w:lang w:val="de-DE" w:eastAsia="en-US"/>
        </w:rPr>
        <w:t xml:space="preserve"> </w:t>
      </w:r>
      <w:r w:rsidR="0028293A">
        <w:rPr>
          <w:rFonts w:ascii="Arial" w:hAnsi="Arial"/>
          <w:b/>
          <w:sz w:val="24"/>
          <w:szCs w:val="24"/>
          <w:lang w:val="de-DE" w:eastAsia="en-US"/>
        </w:rPr>
        <w:t>weiter</w:t>
      </w:r>
      <w:r w:rsidR="003E5BFA" w:rsidRPr="003E5BFA">
        <w:rPr>
          <w:rFonts w:ascii="Arial" w:hAnsi="Arial"/>
          <w:sz w:val="24"/>
          <w:szCs w:val="24"/>
          <w:lang w:val="de-DE" w:eastAsia="en-US"/>
        </w:rPr>
        <w:t xml:space="preserve"> </w:t>
      </w:r>
      <w:r w:rsidR="0028293A">
        <w:rPr>
          <w:rFonts w:ascii="Arial" w:hAnsi="Arial"/>
          <w:b/>
          <w:sz w:val="24"/>
          <w:szCs w:val="24"/>
          <w:lang w:val="de-DE" w:eastAsia="en-US"/>
        </w:rPr>
        <w:t>aus</w:t>
      </w:r>
      <w:r w:rsidR="002079A5" w:rsidRPr="002079A5">
        <w:rPr>
          <w:rFonts w:ascii="Arial" w:hAnsi="Arial"/>
          <w:b/>
          <w:sz w:val="24"/>
          <w:szCs w:val="24"/>
          <w:lang w:val="de-DE" w:eastAsia="en-US"/>
        </w:rPr>
        <w:t>:</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Henkel</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investiert</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in</w:t>
      </w:r>
      <w:r w:rsidR="003E5BFA" w:rsidRPr="003E5BFA">
        <w:rPr>
          <w:rFonts w:ascii="Arial" w:hAnsi="Arial"/>
          <w:sz w:val="24"/>
          <w:szCs w:val="24"/>
          <w:lang w:val="de-DE" w:eastAsia="en-US"/>
        </w:rPr>
        <w:t xml:space="preserve"> </w:t>
      </w:r>
      <w:r w:rsidR="0028293A" w:rsidRPr="002079A5">
        <w:rPr>
          <w:rFonts w:ascii="Arial" w:hAnsi="Arial"/>
          <w:b/>
          <w:sz w:val="24"/>
          <w:szCs w:val="24"/>
          <w:lang w:val="de-DE" w:eastAsia="en-US"/>
        </w:rPr>
        <w:t>NBD</w:t>
      </w:r>
      <w:r w:rsidR="003E5BFA" w:rsidRPr="003E5BFA">
        <w:rPr>
          <w:rFonts w:ascii="Arial" w:hAnsi="Arial"/>
          <w:sz w:val="24"/>
          <w:szCs w:val="24"/>
          <w:lang w:val="de-DE" w:eastAsia="en-US"/>
        </w:rPr>
        <w:t xml:space="preserve"> </w:t>
      </w:r>
      <w:r w:rsidR="0028293A" w:rsidRPr="002079A5">
        <w:rPr>
          <w:rFonts w:ascii="Arial" w:hAnsi="Arial"/>
          <w:b/>
          <w:sz w:val="24"/>
          <w:szCs w:val="24"/>
          <w:lang w:val="de-DE" w:eastAsia="en-US"/>
        </w:rPr>
        <w:t>Nanotechnologies</w:t>
      </w:r>
      <w:r w:rsidR="003E5BFA" w:rsidRPr="003E5BFA">
        <w:rPr>
          <w:rFonts w:ascii="Arial" w:hAnsi="Arial"/>
          <w:sz w:val="24"/>
          <w:szCs w:val="24"/>
          <w:lang w:val="de-DE" w:eastAsia="en-US"/>
        </w:rPr>
        <w:t xml:space="preserve"> </w:t>
      </w:r>
      <w:r w:rsidR="0028293A" w:rsidRPr="002079A5">
        <w:rPr>
          <w:rFonts w:ascii="Arial" w:hAnsi="Arial"/>
          <w:b/>
          <w:sz w:val="24"/>
          <w:szCs w:val="24"/>
          <w:lang w:val="de-DE" w:eastAsia="en-US"/>
        </w:rPr>
        <w:t>(NBD</w:t>
      </w:r>
      <w:r w:rsidR="003E5BFA" w:rsidRPr="003E5BFA">
        <w:rPr>
          <w:rFonts w:ascii="Arial" w:hAnsi="Arial"/>
          <w:sz w:val="24"/>
          <w:szCs w:val="24"/>
          <w:lang w:val="de-DE" w:eastAsia="en-US"/>
        </w:rPr>
        <w:t xml:space="preserve"> </w:t>
      </w:r>
      <w:r w:rsidR="0028293A" w:rsidRPr="002079A5">
        <w:rPr>
          <w:rFonts w:ascii="Arial" w:hAnsi="Arial"/>
          <w:b/>
          <w:sz w:val="24"/>
          <w:szCs w:val="24"/>
          <w:lang w:val="de-DE" w:eastAsia="en-US"/>
        </w:rPr>
        <w:t>Nano)</w:t>
      </w:r>
      <w:r w:rsidR="0028293A">
        <w:rPr>
          <w:rFonts w:ascii="Arial" w:hAnsi="Arial"/>
          <w:b/>
          <w:sz w:val="24"/>
          <w:szCs w:val="24"/>
          <w:lang w:val="de-DE" w:eastAsia="en-US"/>
        </w:rPr>
        <w:t>,</w:t>
      </w:r>
      <w:r w:rsidR="003E5BFA" w:rsidRPr="003E5BFA">
        <w:rPr>
          <w:rFonts w:ascii="Arial" w:hAnsi="Arial"/>
          <w:sz w:val="24"/>
          <w:szCs w:val="24"/>
          <w:lang w:val="de-DE" w:eastAsia="en-US"/>
        </w:rPr>
        <w:t xml:space="preserve"> </w:t>
      </w:r>
      <w:r w:rsidR="0028293A">
        <w:rPr>
          <w:rFonts w:ascii="Arial" w:hAnsi="Arial"/>
          <w:b/>
          <w:sz w:val="24"/>
          <w:szCs w:val="24"/>
          <w:lang w:val="de-DE" w:eastAsia="en-US"/>
        </w:rPr>
        <w:t>ein</w:t>
      </w:r>
      <w:r w:rsidR="003E5BFA" w:rsidRPr="003E5BFA">
        <w:rPr>
          <w:rFonts w:ascii="Arial" w:hAnsi="Arial"/>
          <w:sz w:val="24"/>
          <w:szCs w:val="24"/>
          <w:lang w:val="de-DE" w:eastAsia="en-US"/>
        </w:rPr>
        <w:t xml:space="preserve"> </w:t>
      </w:r>
      <w:r w:rsidR="00324159">
        <w:rPr>
          <w:rFonts w:ascii="Arial" w:hAnsi="Arial"/>
          <w:b/>
          <w:sz w:val="24"/>
          <w:szCs w:val="24"/>
          <w:lang w:val="de-DE" w:eastAsia="en-US"/>
        </w:rPr>
        <w:t>materialwissenschaftliches</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Start-</w:t>
      </w:r>
      <w:r w:rsidR="0028293A">
        <w:rPr>
          <w:rFonts w:ascii="Arial" w:hAnsi="Arial"/>
          <w:b/>
          <w:sz w:val="24"/>
          <w:szCs w:val="24"/>
          <w:lang w:val="de-DE" w:eastAsia="en-US"/>
        </w:rPr>
        <w:t>u</w:t>
      </w:r>
      <w:r w:rsidR="002079A5" w:rsidRPr="002079A5">
        <w:rPr>
          <w:rFonts w:ascii="Arial" w:hAnsi="Arial"/>
          <w:b/>
          <w:sz w:val="24"/>
          <w:szCs w:val="24"/>
          <w:lang w:val="de-DE" w:eastAsia="en-US"/>
        </w:rPr>
        <w:t>p</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mit</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Sitz</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in</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den</w:t>
      </w:r>
      <w:r w:rsidR="003E5BFA" w:rsidRPr="003E5BFA">
        <w:rPr>
          <w:rFonts w:ascii="Arial" w:hAnsi="Arial"/>
          <w:sz w:val="24"/>
          <w:szCs w:val="24"/>
          <w:lang w:val="de-DE" w:eastAsia="en-US"/>
        </w:rPr>
        <w:t xml:space="preserve"> </w:t>
      </w:r>
      <w:r w:rsidR="002079A5" w:rsidRPr="002079A5">
        <w:rPr>
          <w:rFonts w:ascii="Arial" w:hAnsi="Arial"/>
          <w:b/>
          <w:sz w:val="24"/>
          <w:szCs w:val="24"/>
          <w:lang w:val="de-DE" w:eastAsia="en-US"/>
        </w:rPr>
        <w:t>USA.</w:t>
      </w:r>
    </w:p>
    <w:p w14:paraId="22988094" w14:textId="77777777" w:rsidR="00B52CDF" w:rsidRPr="002079A5" w:rsidRDefault="00B52CDF" w:rsidP="00631F0C">
      <w:pPr>
        <w:spacing w:line="276" w:lineRule="auto"/>
        <w:jc w:val="both"/>
        <w:rPr>
          <w:rFonts w:ascii="Arial" w:hAnsi="Arial" w:cs="Arial"/>
          <w:b/>
          <w:sz w:val="24"/>
          <w:szCs w:val="24"/>
          <w:lang w:val="de-DE"/>
        </w:rPr>
      </w:pPr>
    </w:p>
    <w:p w14:paraId="4F8982F5" w14:textId="0E5E0FFC" w:rsidR="002079A5" w:rsidRPr="002079A5" w:rsidRDefault="002079A5" w:rsidP="002079A5">
      <w:pPr>
        <w:spacing w:line="271" w:lineRule="auto"/>
        <w:jc w:val="both"/>
        <w:rPr>
          <w:rFonts w:ascii="Arial" w:hAnsi="Arial" w:cs="Arial"/>
          <w:sz w:val="24"/>
          <w:szCs w:val="24"/>
          <w:lang w:val="de-DE"/>
        </w:rPr>
      </w:pPr>
      <w:r w:rsidRPr="002079A5">
        <w:rPr>
          <w:rFonts w:ascii="Arial" w:hAnsi="Arial" w:cs="Arial"/>
          <w:sz w:val="24"/>
          <w:szCs w:val="24"/>
          <w:lang w:val="de-DE"/>
        </w:rPr>
        <w:t xml:space="preserve">„Als Teil unserer Innovationsstrategie im </w:t>
      </w:r>
      <w:r w:rsidR="00324159">
        <w:rPr>
          <w:rFonts w:ascii="Arial" w:hAnsi="Arial" w:cs="Arial"/>
          <w:sz w:val="24"/>
          <w:szCs w:val="24"/>
          <w:lang w:val="de-DE"/>
        </w:rPr>
        <w:t>Unternehmens</w:t>
      </w:r>
      <w:r w:rsidR="00324159" w:rsidRPr="002079A5">
        <w:rPr>
          <w:rFonts w:ascii="Arial" w:hAnsi="Arial" w:cs="Arial"/>
          <w:sz w:val="24"/>
          <w:szCs w:val="24"/>
          <w:lang w:val="de-DE"/>
        </w:rPr>
        <w:t xml:space="preserve">bereich </w:t>
      </w:r>
      <w:r w:rsidRPr="002079A5">
        <w:rPr>
          <w:rFonts w:ascii="Arial" w:hAnsi="Arial" w:cs="Arial"/>
          <w:sz w:val="24"/>
          <w:szCs w:val="24"/>
          <w:lang w:val="de-DE"/>
        </w:rPr>
        <w:t>Adhesive Technologies haben wir einen starken Scouting-Prozess für neue Technologien und Anwendungen etabliert“, s</w:t>
      </w:r>
      <w:r w:rsidR="00DA32FB">
        <w:rPr>
          <w:rFonts w:ascii="Arial" w:hAnsi="Arial" w:cs="Arial"/>
          <w:sz w:val="24"/>
          <w:szCs w:val="24"/>
          <w:lang w:val="de-DE"/>
        </w:rPr>
        <w:t>agt</w:t>
      </w:r>
      <w:r w:rsidRPr="002079A5">
        <w:rPr>
          <w:rFonts w:ascii="Arial" w:hAnsi="Arial" w:cs="Arial"/>
          <w:sz w:val="24"/>
          <w:szCs w:val="24"/>
          <w:lang w:val="de-DE"/>
        </w:rPr>
        <w:t xml:space="preserve"> Michael Todd, Global Head of Innovation &amp; New Business Development </w:t>
      </w:r>
      <w:r w:rsidR="00324159">
        <w:rPr>
          <w:rFonts w:ascii="Arial" w:hAnsi="Arial" w:cs="Arial"/>
          <w:sz w:val="24"/>
          <w:szCs w:val="24"/>
          <w:lang w:val="de-DE"/>
        </w:rPr>
        <w:t>bei</w:t>
      </w:r>
      <w:r w:rsidR="00324159" w:rsidRPr="002079A5">
        <w:rPr>
          <w:rFonts w:ascii="Arial" w:hAnsi="Arial" w:cs="Arial"/>
          <w:sz w:val="24"/>
          <w:szCs w:val="24"/>
          <w:lang w:val="de-DE"/>
        </w:rPr>
        <w:t xml:space="preserve"> </w:t>
      </w:r>
      <w:r w:rsidRPr="002079A5">
        <w:rPr>
          <w:rFonts w:ascii="Arial" w:hAnsi="Arial" w:cs="Arial"/>
          <w:sz w:val="24"/>
          <w:szCs w:val="24"/>
          <w:lang w:val="de-DE"/>
        </w:rPr>
        <w:t>Henkel Adhesive Technologies. „</w:t>
      </w:r>
      <w:r w:rsidR="00E414E5" w:rsidRPr="002079A5">
        <w:rPr>
          <w:rFonts w:ascii="Arial" w:hAnsi="Arial" w:cs="Arial"/>
          <w:sz w:val="24"/>
          <w:szCs w:val="24"/>
          <w:lang w:val="de-DE"/>
        </w:rPr>
        <w:t>D</w:t>
      </w:r>
      <w:r w:rsidR="00E414E5">
        <w:rPr>
          <w:rFonts w:ascii="Arial" w:hAnsi="Arial" w:cs="Arial"/>
          <w:sz w:val="24"/>
          <w:szCs w:val="24"/>
          <w:lang w:val="de-DE"/>
        </w:rPr>
        <w:t>ie</w:t>
      </w:r>
      <w:r w:rsidR="00E414E5" w:rsidRPr="002079A5">
        <w:rPr>
          <w:rFonts w:ascii="Arial" w:hAnsi="Arial" w:cs="Arial"/>
          <w:sz w:val="24"/>
          <w:szCs w:val="24"/>
          <w:lang w:val="de-DE"/>
        </w:rPr>
        <w:t xml:space="preserve"> </w:t>
      </w:r>
      <w:r w:rsidRPr="002079A5">
        <w:rPr>
          <w:rFonts w:ascii="Arial" w:hAnsi="Arial" w:cs="Arial"/>
          <w:sz w:val="24"/>
          <w:szCs w:val="24"/>
          <w:lang w:val="de-DE"/>
        </w:rPr>
        <w:t>Invest</w:t>
      </w:r>
      <w:r w:rsidR="00E414E5">
        <w:rPr>
          <w:rFonts w:ascii="Arial" w:hAnsi="Arial" w:cs="Arial"/>
          <w:sz w:val="24"/>
          <w:szCs w:val="24"/>
          <w:lang w:val="de-DE"/>
        </w:rPr>
        <w:t>ition</w:t>
      </w:r>
      <w:r w:rsidRPr="002079A5">
        <w:rPr>
          <w:rFonts w:ascii="Arial" w:hAnsi="Arial" w:cs="Arial"/>
          <w:sz w:val="24"/>
          <w:szCs w:val="24"/>
          <w:lang w:val="de-DE"/>
        </w:rPr>
        <w:t xml:space="preserve"> in NBD Nano </w:t>
      </w:r>
      <w:r w:rsidR="00324159">
        <w:rPr>
          <w:rFonts w:ascii="Arial" w:hAnsi="Arial" w:cs="Arial"/>
          <w:sz w:val="24"/>
          <w:szCs w:val="24"/>
          <w:lang w:val="de-DE"/>
        </w:rPr>
        <w:t>ist ein weiterer Beleg für unsere</w:t>
      </w:r>
      <w:r w:rsidRPr="002079A5">
        <w:rPr>
          <w:rFonts w:ascii="Arial" w:hAnsi="Arial" w:cs="Arial"/>
          <w:sz w:val="24"/>
          <w:szCs w:val="24"/>
          <w:lang w:val="de-DE"/>
        </w:rPr>
        <w:t xml:space="preserve"> </w:t>
      </w:r>
      <w:r w:rsidR="00800044">
        <w:rPr>
          <w:rFonts w:ascii="Arial" w:hAnsi="Arial" w:cs="Arial"/>
          <w:sz w:val="24"/>
          <w:szCs w:val="24"/>
          <w:lang w:val="de-DE"/>
        </w:rPr>
        <w:t xml:space="preserve">intensive </w:t>
      </w:r>
      <w:r w:rsidR="00324159">
        <w:rPr>
          <w:rFonts w:ascii="Arial" w:hAnsi="Arial" w:cs="Arial"/>
          <w:sz w:val="24"/>
          <w:szCs w:val="24"/>
          <w:lang w:val="de-DE"/>
        </w:rPr>
        <w:t xml:space="preserve">Zusammenarbeit mit </w:t>
      </w:r>
      <w:r w:rsidRPr="002079A5">
        <w:rPr>
          <w:rFonts w:ascii="Arial" w:hAnsi="Arial" w:cs="Arial"/>
          <w:sz w:val="24"/>
          <w:szCs w:val="24"/>
          <w:lang w:val="de-DE"/>
        </w:rPr>
        <w:t>vielversprechenden Start-</w:t>
      </w:r>
      <w:r w:rsidR="00324159">
        <w:rPr>
          <w:rFonts w:ascii="Arial" w:hAnsi="Arial" w:cs="Arial"/>
          <w:sz w:val="24"/>
          <w:szCs w:val="24"/>
          <w:lang w:val="de-DE"/>
        </w:rPr>
        <w:t>u</w:t>
      </w:r>
      <w:r w:rsidRPr="002079A5">
        <w:rPr>
          <w:rFonts w:ascii="Arial" w:hAnsi="Arial" w:cs="Arial"/>
          <w:sz w:val="24"/>
          <w:szCs w:val="24"/>
          <w:lang w:val="de-DE"/>
        </w:rPr>
        <w:t xml:space="preserve">ps, die uns den Zugang zu </w:t>
      </w:r>
      <w:r w:rsidR="00800044">
        <w:rPr>
          <w:rFonts w:ascii="Arial" w:hAnsi="Arial" w:cs="Arial"/>
          <w:sz w:val="24"/>
          <w:szCs w:val="24"/>
          <w:lang w:val="de-DE"/>
        </w:rPr>
        <w:t>führenden Zukunftst</w:t>
      </w:r>
      <w:r w:rsidRPr="002079A5">
        <w:rPr>
          <w:rFonts w:ascii="Arial" w:hAnsi="Arial" w:cs="Arial"/>
          <w:sz w:val="24"/>
          <w:szCs w:val="24"/>
          <w:lang w:val="de-DE"/>
        </w:rPr>
        <w:t>echnologien ermöglichen.“</w:t>
      </w:r>
    </w:p>
    <w:p w14:paraId="6971DEFF" w14:textId="77777777" w:rsidR="001D6E13" w:rsidRPr="002079A5" w:rsidRDefault="001D6E13" w:rsidP="00F83313">
      <w:pPr>
        <w:spacing w:line="271" w:lineRule="auto"/>
        <w:jc w:val="both"/>
        <w:rPr>
          <w:rFonts w:ascii="Arial" w:hAnsi="Arial" w:cs="Arial"/>
          <w:sz w:val="24"/>
          <w:szCs w:val="24"/>
          <w:lang w:val="de-DE"/>
        </w:rPr>
      </w:pPr>
    </w:p>
    <w:p w14:paraId="5084CF5A" w14:textId="0EDD91C6" w:rsidR="00541A08" w:rsidRDefault="002079A5" w:rsidP="00F83313">
      <w:pPr>
        <w:spacing w:line="271" w:lineRule="auto"/>
        <w:jc w:val="both"/>
        <w:rPr>
          <w:rFonts w:ascii="Arial" w:hAnsi="Arial" w:cs="Arial"/>
          <w:bCs/>
          <w:sz w:val="24"/>
          <w:szCs w:val="24"/>
          <w:lang w:val="de-DE"/>
        </w:rPr>
      </w:pPr>
      <w:r w:rsidRPr="002079A5">
        <w:rPr>
          <w:rFonts w:ascii="Arial" w:hAnsi="Arial" w:cs="Arial"/>
          <w:sz w:val="24"/>
          <w:szCs w:val="24"/>
          <w:lang w:val="de-DE"/>
        </w:rPr>
        <w:t>NBD Nano, mit Hauptsitz in Boston, MA, USA</w:t>
      </w:r>
      <w:r w:rsidR="00652DFB">
        <w:rPr>
          <w:rFonts w:ascii="Arial" w:hAnsi="Arial" w:cs="Arial"/>
          <w:sz w:val="24"/>
          <w:szCs w:val="24"/>
          <w:lang w:val="de-DE"/>
        </w:rPr>
        <w:t>,</w:t>
      </w:r>
      <w:r w:rsidRPr="002079A5">
        <w:rPr>
          <w:rFonts w:ascii="Arial" w:hAnsi="Arial" w:cs="Arial"/>
          <w:sz w:val="24"/>
          <w:szCs w:val="24"/>
          <w:lang w:val="de-DE"/>
        </w:rPr>
        <w:t xml:space="preserve"> ist ein </w:t>
      </w:r>
      <w:r w:rsidR="00B008EA">
        <w:rPr>
          <w:rFonts w:ascii="Arial" w:hAnsi="Arial" w:cs="Arial"/>
          <w:sz w:val="24"/>
          <w:szCs w:val="24"/>
          <w:lang w:val="de-DE"/>
        </w:rPr>
        <w:t xml:space="preserve">materialwissenschaftliches </w:t>
      </w:r>
      <w:r w:rsidRPr="002079A5">
        <w:rPr>
          <w:rFonts w:ascii="Arial" w:hAnsi="Arial" w:cs="Arial"/>
          <w:sz w:val="24"/>
          <w:szCs w:val="24"/>
          <w:lang w:val="de-DE"/>
        </w:rPr>
        <w:t>Start-</w:t>
      </w:r>
      <w:r w:rsidR="00324159">
        <w:rPr>
          <w:rFonts w:ascii="Arial" w:hAnsi="Arial" w:cs="Arial"/>
          <w:sz w:val="24"/>
          <w:szCs w:val="24"/>
          <w:lang w:val="de-DE"/>
        </w:rPr>
        <w:t>u</w:t>
      </w:r>
      <w:r w:rsidRPr="002079A5">
        <w:rPr>
          <w:rFonts w:ascii="Arial" w:hAnsi="Arial" w:cs="Arial"/>
          <w:sz w:val="24"/>
          <w:szCs w:val="24"/>
          <w:lang w:val="de-DE"/>
        </w:rPr>
        <w:t xml:space="preserve">p mit </w:t>
      </w:r>
      <w:r w:rsidR="00800044">
        <w:rPr>
          <w:rFonts w:ascii="Arial" w:hAnsi="Arial" w:cs="Arial"/>
          <w:sz w:val="24"/>
          <w:szCs w:val="24"/>
          <w:lang w:val="de-DE"/>
        </w:rPr>
        <w:t xml:space="preserve">hoher </w:t>
      </w:r>
      <w:r w:rsidRPr="002079A5">
        <w:rPr>
          <w:rFonts w:ascii="Arial" w:hAnsi="Arial" w:cs="Arial"/>
          <w:sz w:val="24"/>
          <w:szCs w:val="24"/>
          <w:lang w:val="de-DE"/>
        </w:rPr>
        <w:t>Expertise i</w:t>
      </w:r>
      <w:r w:rsidR="00800044">
        <w:rPr>
          <w:rFonts w:ascii="Arial" w:hAnsi="Arial" w:cs="Arial"/>
          <w:sz w:val="24"/>
          <w:szCs w:val="24"/>
          <w:lang w:val="de-DE"/>
        </w:rPr>
        <w:t>m Bereich</w:t>
      </w:r>
      <w:r w:rsidR="00324159">
        <w:rPr>
          <w:rFonts w:ascii="Arial" w:hAnsi="Arial" w:cs="Arial"/>
          <w:sz w:val="24"/>
          <w:szCs w:val="24"/>
          <w:lang w:val="de-DE"/>
        </w:rPr>
        <w:t xml:space="preserve"> von </w:t>
      </w:r>
      <w:r w:rsidR="00324159" w:rsidRPr="002079A5">
        <w:rPr>
          <w:rFonts w:ascii="Arial" w:hAnsi="Arial" w:cs="Arial"/>
          <w:sz w:val="24"/>
          <w:szCs w:val="24"/>
          <w:lang w:val="de-DE"/>
        </w:rPr>
        <w:t>Oberflächen</w:t>
      </w:r>
      <w:r w:rsidR="00324159">
        <w:rPr>
          <w:rFonts w:ascii="Arial" w:hAnsi="Arial" w:cs="Arial"/>
          <w:sz w:val="24"/>
          <w:szCs w:val="24"/>
          <w:lang w:val="de-DE"/>
        </w:rPr>
        <w:t>eigenschaften</w:t>
      </w:r>
      <w:r w:rsidR="00800044">
        <w:rPr>
          <w:rFonts w:ascii="Arial" w:hAnsi="Arial" w:cs="Arial"/>
          <w:sz w:val="24"/>
          <w:szCs w:val="24"/>
          <w:lang w:val="de-DE"/>
        </w:rPr>
        <w:t xml:space="preserve">, </w:t>
      </w:r>
      <w:r w:rsidR="00CB6CD4">
        <w:rPr>
          <w:rFonts w:ascii="Arial" w:hAnsi="Arial" w:cs="Arial"/>
          <w:sz w:val="24"/>
          <w:szCs w:val="24"/>
          <w:lang w:val="de-DE"/>
        </w:rPr>
        <w:t>beispielsweise</w:t>
      </w:r>
      <w:r w:rsidR="00CB6CD4" w:rsidRPr="002079A5">
        <w:rPr>
          <w:rFonts w:ascii="Arial" w:hAnsi="Arial" w:cs="Arial"/>
          <w:sz w:val="24"/>
          <w:szCs w:val="24"/>
          <w:lang w:val="de-DE"/>
        </w:rPr>
        <w:t xml:space="preserve"> </w:t>
      </w:r>
      <w:r w:rsidR="00CB6CD4">
        <w:rPr>
          <w:rFonts w:ascii="Arial" w:hAnsi="Arial" w:cs="Arial"/>
          <w:sz w:val="24"/>
          <w:szCs w:val="24"/>
          <w:lang w:val="de-DE"/>
        </w:rPr>
        <w:t>die</w:t>
      </w:r>
      <w:r w:rsidR="008F3736">
        <w:rPr>
          <w:rFonts w:ascii="Arial" w:hAnsi="Arial" w:cs="Arial"/>
          <w:sz w:val="24"/>
          <w:szCs w:val="24"/>
          <w:lang w:val="de-DE"/>
        </w:rPr>
        <w:t xml:space="preserve"> w</w:t>
      </w:r>
      <w:r w:rsidR="00324159">
        <w:rPr>
          <w:rFonts w:ascii="Arial" w:hAnsi="Arial" w:cs="Arial"/>
          <w:sz w:val="24"/>
          <w:szCs w:val="24"/>
          <w:lang w:val="de-DE"/>
        </w:rPr>
        <w:t>asserabweisende Wirkung oder</w:t>
      </w:r>
      <w:r w:rsidR="00800044">
        <w:rPr>
          <w:rFonts w:ascii="Arial" w:hAnsi="Arial" w:cs="Arial"/>
          <w:sz w:val="24"/>
          <w:szCs w:val="24"/>
          <w:lang w:val="de-DE"/>
        </w:rPr>
        <w:t xml:space="preserve"> spezielle</w:t>
      </w:r>
      <w:r w:rsidR="00324159">
        <w:rPr>
          <w:rFonts w:ascii="Arial" w:hAnsi="Arial" w:cs="Arial"/>
          <w:sz w:val="24"/>
          <w:szCs w:val="24"/>
          <w:lang w:val="de-DE"/>
        </w:rPr>
        <w:t xml:space="preserve"> Haftung.</w:t>
      </w:r>
      <w:r w:rsidR="00652DFB">
        <w:rPr>
          <w:rFonts w:ascii="Arial" w:hAnsi="Arial" w:cs="Arial"/>
          <w:sz w:val="24"/>
          <w:szCs w:val="24"/>
          <w:lang w:val="de-DE"/>
        </w:rPr>
        <w:t xml:space="preserve"> </w:t>
      </w:r>
      <w:r w:rsidR="00324159">
        <w:rPr>
          <w:rFonts w:ascii="Arial" w:hAnsi="Arial" w:cs="Arial"/>
          <w:sz w:val="24"/>
          <w:szCs w:val="24"/>
          <w:lang w:val="de-DE"/>
        </w:rPr>
        <w:t>Dank der</w:t>
      </w:r>
      <w:r w:rsidRPr="002079A5">
        <w:rPr>
          <w:rFonts w:ascii="Arial" w:hAnsi="Arial" w:cs="Arial"/>
          <w:sz w:val="24"/>
          <w:szCs w:val="24"/>
          <w:lang w:val="de-DE"/>
        </w:rPr>
        <w:t xml:space="preserve"> eigene</w:t>
      </w:r>
      <w:r w:rsidR="00324159">
        <w:rPr>
          <w:rFonts w:ascii="Arial" w:hAnsi="Arial" w:cs="Arial"/>
          <w:sz w:val="24"/>
          <w:szCs w:val="24"/>
          <w:lang w:val="de-DE"/>
        </w:rPr>
        <w:t>n</w:t>
      </w:r>
      <w:r w:rsidRPr="002079A5">
        <w:rPr>
          <w:rFonts w:ascii="Arial" w:hAnsi="Arial" w:cs="Arial"/>
          <w:sz w:val="24"/>
          <w:szCs w:val="24"/>
          <w:lang w:val="de-DE"/>
        </w:rPr>
        <w:t xml:space="preserve"> Plattformtechnologie entwickelt das Unternehmen </w:t>
      </w:r>
      <w:r w:rsidR="008F3736">
        <w:rPr>
          <w:rFonts w:ascii="Arial" w:hAnsi="Arial" w:cs="Arial"/>
          <w:sz w:val="24"/>
          <w:szCs w:val="24"/>
          <w:lang w:val="de-DE"/>
        </w:rPr>
        <w:t>Additive</w:t>
      </w:r>
      <w:r w:rsidR="008F3736" w:rsidRPr="002079A5">
        <w:rPr>
          <w:rFonts w:ascii="Arial" w:hAnsi="Arial" w:cs="Arial"/>
          <w:sz w:val="24"/>
          <w:szCs w:val="24"/>
          <w:lang w:val="de-DE"/>
        </w:rPr>
        <w:t xml:space="preserve"> </w:t>
      </w:r>
      <w:r w:rsidRPr="002079A5">
        <w:rPr>
          <w:rFonts w:ascii="Arial" w:hAnsi="Arial" w:cs="Arial"/>
          <w:sz w:val="24"/>
          <w:szCs w:val="24"/>
          <w:lang w:val="de-DE"/>
        </w:rPr>
        <w:t xml:space="preserve">für Kunststoffe und Beschichtungen, </w:t>
      </w:r>
      <w:r w:rsidR="00652DFB">
        <w:rPr>
          <w:rFonts w:ascii="Arial" w:hAnsi="Arial" w:cs="Arial"/>
          <w:sz w:val="24"/>
          <w:szCs w:val="24"/>
          <w:lang w:val="de-DE"/>
        </w:rPr>
        <w:t>die</w:t>
      </w:r>
      <w:r w:rsidR="00652DFB" w:rsidRPr="002079A5">
        <w:rPr>
          <w:rFonts w:ascii="Arial" w:hAnsi="Arial" w:cs="Arial"/>
          <w:sz w:val="24"/>
          <w:szCs w:val="24"/>
          <w:lang w:val="de-DE"/>
        </w:rPr>
        <w:t xml:space="preserve"> </w:t>
      </w:r>
      <w:r w:rsidR="00800044">
        <w:rPr>
          <w:rFonts w:ascii="Arial" w:hAnsi="Arial" w:cs="Arial"/>
          <w:sz w:val="24"/>
          <w:szCs w:val="24"/>
          <w:lang w:val="de-DE"/>
        </w:rPr>
        <w:t xml:space="preserve">sowohl dauerhafte als auch </w:t>
      </w:r>
      <w:r w:rsidR="008F3736">
        <w:rPr>
          <w:rFonts w:ascii="Arial" w:hAnsi="Arial" w:cs="Arial"/>
          <w:sz w:val="24"/>
          <w:szCs w:val="24"/>
          <w:lang w:val="de-DE"/>
        </w:rPr>
        <w:t>maßgeschneiderte</w:t>
      </w:r>
      <w:r w:rsidR="00324159" w:rsidRPr="002079A5">
        <w:rPr>
          <w:rFonts w:ascii="Arial" w:hAnsi="Arial" w:cs="Arial"/>
          <w:sz w:val="24"/>
          <w:szCs w:val="24"/>
          <w:lang w:val="de-DE"/>
        </w:rPr>
        <w:t xml:space="preserve"> </w:t>
      </w:r>
      <w:r w:rsidRPr="002079A5">
        <w:rPr>
          <w:rFonts w:ascii="Arial" w:hAnsi="Arial" w:cs="Arial"/>
          <w:sz w:val="24"/>
          <w:szCs w:val="24"/>
          <w:lang w:val="de-DE"/>
        </w:rPr>
        <w:t xml:space="preserve">Oberflächenlösungen </w:t>
      </w:r>
      <w:r w:rsidR="00800044">
        <w:rPr>
          <w:rFonts w:ascii="Arial" w:hAnsi="Arial" w:cs="Arial"/>
          <w:sz w:val="24"/>
          <w:szCs w:val="24"/>
          <w:lang w:val="de-DE"/>
        </w:rPr>
        <w:t>ermöglichen</w:t>
      </w:r>
      <w:r w:rsidRPr="002079A5">
        <w:rPr>
          <w:rFonts w:ascii="Arial" w:hAnsi="Arial" w:cs="Arial"/>
          <w:sz w:val="24"/>
          <w:szCs w:val="24"/>
          <w:lang w:val="de-DE"/>
        </w:rPr>
        <w:t xml:space="preserve">. </w:t>
      </w:r>
      <w:r w:rsidR="00324159">
        <w:rPr>
          <w:rFonts w:ascii="Arial" w:hAnsi="Arial" w:cs="Arial"/>
          <w:sz w:val="24"/>
          <w:szCs w:val="24"/>
          <w:lang w:val="de-DE"/>
        </w:rPr>
        <w:t xml:space="preserve">Die </w:t>
      </w:r>
      <w:r w:rsidRPr="002079A5">
        <w:rPr>
          <w:rFonts w:ascii="Arial" w:hAnsi="Arial" w:cs="Arial"/>
          <w:sz w:val="24"/>
          <w:szCs w:val="24"/>
          <w:lang w:val="de-DE"/>
        </w:rPr>
        <w:t xml:space="preserve">Technologie </w:t>
      </w:r>
      <w:r w:rsidR="00324159">
        <w:rPr>
          <w:rFonts w:ascii="Arial" w:hAnsi="Arial" w:cs="Arial"/>
          <w:sz w:val="24"/>
          <w:szCs w:val="24"/>
          <w:lang w:val="de-DE"/>
        </w:rPr>
        <w:t xml:space="preserve">von </w:t>
      </w:r>
      <w:r w:rsidR="00324159" w:rsidRPr="002079A5">
        <w:rPr>
          <w:rFonts w:ascii="Arial" w:hAnsi="Arial" w:cs="Arial"/>
          <w:sz w:val="24"/>
          <w:szCs w:val="24"/>
          <w:lang w:val="de-DE"/>
        </w:rPr>
        <w:t xml:space="preserve">NBD Nano </w:t>
      </w:r>
      <w:r w:rsidRPr="002079A5">
        <w:rPr>
          <w:rFonts w:ascii="Arial" w:hAnsi="Arial" w:cs="Arial"/>
          <w:sz w:val="24"/>
          <w:szCs w:val="24"/>
          <w:lang w:val="de-DE"/>
        </w:rPr>
        <w:t xml:space="preserve">kann </w:t>
      </w:r>
      <w:r w:rsidR="00324159">
        <w:rPr>
          <w:rFonts w:ascii="Arial" w:hAnsi="Arial" w:cs="Arial"/>
          <w:sz w:val="24"/>
          <w:szCs w:val="24"/>
          <w:lang w:val="de-DE"/>
        </w:rPr>
        <w:t>in vielfältigen Anwendungen eingesetzt</w:t>
      </w:r>
      <w:r w:rsidR="00324159" w:rsidRPr="002079A5">
        <w:rPr>
          <w:rFonts w:ascii="Arial" w:hAnsi="Arial" w:cs="Arial"/>
          <w:sz w:val="24"/>
          <w:szCs w:val="24"/>
          <w:lang w:val="de-DE"/>
        </w:rPr>
        <w:t xml:space="preserve"> </w:t>
      </w:r>
      <w:r w:rsidRPr="002079A5">
        <w:rPr>
          <w:rFonts w:ascii="Arial" w:hAnsi="Arial" w:cs="Arial"/>
          <w:sz w:val="24"/>
          <w:szCs w:val="24"/>
          <w:lang w:val="de-DE"/>
        </w:rPr>
        <w:t xml:space="preserve">werden – von Elektronik und </w:t>
      </w:r>
      <w:r w:rsidR="00D348E6" w:rsidRPr="002079A5">
        <w:rPr>
          <w:rFonts w:ascii="Arial" w:hAnsi="Arial" w:cs="Arial"/>
          <w:sz w:val="24"/>
          <w:szCs w:val="24"/>
          <w:lang w:val="de-DE"/>
        </w:rPr>
        <w:t>Konsumgütern</w:t>
      </w:r>
      <w:r w:rsidRPr="002079A5">
        <w:rPr>
          <w:rFonts w:ascii="Arial" w:hAnsi="Arial" w:cs="Arial"/>
          <w:sz w:val="24"/>
          <w:szCs w:val="24"/>
          <w:lang w:val="de-DE"/>
        </w:rPr>
        <w:t xml:space="preserve"> bis hin </w:t>
      </w:r>
      <w:r w:rsidR="00800044" w:rsidRPr="002079A5">
        <w:rPr>
          <w:rFonts w:ascii="Arial" w:hAnsi="Arial" w:cs="Arial"/>
          <w:sz w:val="24"/>
          <w:szCs w:val="24"/>
          <w:lang w:val="de-DE"/>
        </w:rPr>
        <w:t>zu</w:t>
      </w:r>
      <w:r w:rsidR="00800044">
        <w:rPr>
          <w:rFonts w:ascii="Arial" w:hAnsi="Arial" w:cs="Arial"/>
          <w:sz w:val="24"/>
          <w:szCs w:val="24"/>
          <w:lang w:val="de-DE"/>
        </w:rPr>
        <w:t>m</w:t>
      </w:r>
      <w:r w:rsidR="00800044" w:rsidRPr="002079A5">
        <w:rPr>
          <w:rFonts w:ascii="Arial" w:hAnsi="Arial" w:cs="Arial"/>
          <w:sz w:val="24"/>
          <w:szCs w:val="24"/>
          <w:lang w:val="de-DE"/>
        </w:rPr>
        <w:t xml:space="preserve"> </w:t>
      </w:r>
      <w:r w:rsidRPr="002079A5">
        <w:rPr>
          <w:rFonts w:ascii="Arial" w:hAnsi="Arial" w:cs="Arial"/>
          <w:sz w:val="24"/>
          <w:szCs w:val="24"/>
          <w:lang w:val="de-DE"/>
        </w:rPr>
        <w:t xml:space="preserve">Automobil. Das Produktportfolio des Unternehmens </w:t>
      </w:r>
      <w:r w:rsidR="00324159">
        <w:rPr>
          <w:rFonts w:ascii="Arial" w:hAnsi="Arial" w:cs="Arial"/>
          <w:sz w:val="24"/>
          <w:szCs w:val="24"/>
          <w:lang w:val="de-DE"/>
        </w:rPr>
        <w:t>umfasst</w:t>
      </w:r>
      <w:r w:rsidR="008F3736">
        <w:rPr>
          <w:rFonts w:ascii="Arial" w:hAnsi="Arial" w:cs="Arial"/>
          <w:sz w:val="24"/>
          <w:szCs w:val="24"/>
          <w:lang w:val="de-DE"/>
        </w:rPr>
        <w:t xml:space="preserve"> unter anderem</w:t>
      </w:r>
      <w:r w:rsidR="00324159" w:rsidRPr="002079A5">
        <w:rPr>
          <w:rFonts w:ascii="Arial" w:hAnsi="Arial" w:cs="Arial"/>
          <w:sz w:val="24"/>
          <w:szCs w:val="24"/>
          <w:lang w:val="de-DE"/>
        </w:rPr>
        <w:t xml:space="preserve"> </w:t>
      </w:r>
      <w:r w:rsidRPr="002079A5">
        <w:rPr>
          <w:rFonts w:ascii="Arial" w:hAnsi="Arial" w:cs="Arial"/>
          <w:bCs/>
          <w:sz w:val="24"/>
          <w:szCs w:val="24"/>
          <w:lang w:val="de-DE"/>
        </w:rPr>
        <w:t>RepelShell</w:t>
      </w:r>
      <w:r w:rsidRPr="002079A5">
        <w:rPr>
          <w:rFonts w:ascii="Arial" w:hAnsi="Arial" w:cs="Arial"/>
          <w:bCs/>
          <w:sz w:val="24"/>
          <w:szCs w:val="24"/>
          <w:vertAlign w:val="superscript"/>
          <w:lang w:val="de-DE"/>
        </w:rPr>
        <w:t>TM</w:t>
      </w:r>
      <w:r w:rsidRPr="002079A5">
        <w:rPr>
          <w:rFonts w:ascii="Arial" w:hAnsi="Arial" w:cs="Arial"/>
          <w:sz w:val="24"/>
          <w:szCs w:val="24"/>
          <w:lang w:val="de-DE"/>
        </w:rPr>
        <w:t>-Beschichtungszusätze, die eine exzellente Wasserabweisung für Autoscheiben ermöglichen</w:t>
      </w:r>
      <w:r w:rsidR="00652DFB">
        <w:rPr>
          <w:rFonts w:ascii="Arial" w:hAnsi="Arial" w:cs="Arial"/>
          <w:sz w:val="24"/>
          <w:szCs w:val="24"/>
          <w:lang w:val="de-DE"/>
        </w:rPr>
        <w:t>,</w:t>
      </w:r>
      <w:r w:rsidRPr="002079A5">
        <w:rPr>
          <w:rFonts w:ascii="Arial" w:hAnsi="Arial" w:cs="Arial"/>
          <w:sz w:val="24"/>
          <w:szCs w:val="24"/>
          <w:lang w:val="de-DE"/>
        </w:rPr>
        <w:t xml:space="preserve"> und </w:t>
      </w:r>
      <w:r w:rsidRPr="002079A5">
        <w:rPr>
          <w:rFonts w:ascii="Arial" w:hAnsi="Arial" w:cs="Arial"/>
          <w:bCs/>
          <w:sz w:val="24"/>
          <w:szCs w:val="24"/>
          <w:lang w:val="de-DE"/>
        </w:rPr>
        <w:t>DirtBlock</w:t>
      </w:r>
      <w:r w:rsidRPr="002079A5">
        <w:rPr>
          <w:rFonts w:ascii="Arial" w:hAnsi="Arial" w:cs="Arial"/>
          <w:bCs/>
          <w:sz w:val="24"/>
          <w:szCs w:val="24"/>
          <w:vertAlign w:val="superscript"/>
          <w:lang w:val="de-DE"/>
        </w:rPr>
        <w:t>TM</w:t>
      </w:r>
      <w:r w:rsidRPr="002079A5">
        <w:rPr>
          <w:rFonts w:ascii="Arial" w:hAnsi="Arial" w:cs="Arial"/>
          <w:bCs/>
          <w:sz w:val="24"/>
          <w:szCs w:val="24"/>
          <w:lang w:val="de-DE"/>
        </w:rPr>
        <w:t>-Beschichtungen, die Schmutz</w:t>
      </w:r>
      <w:r w:rsidR="00324159">
        <w:rPr>
          <w:rFonts w:ascii="Arial" w:hAnsi="Arial" w:cs="Arial"/>
          <w:bCs/>
          <w:sz w:val="24"/>
          <w:szCs w:val="24"/>
          <w:lang w:val="de-DE"/>
        </w:rPr>
        <w:t>abla</w:t>
      </w:r>
      <w:r w:rsidR="00CB6CD4">
        <w:rPr>
          <w:rFonts w:ascii="Arial" w:hAnsi="Arial" w:cs="Arial"/>
          <w:bCs/>
          <w:sz w:val="24"/>
          <w:szCs w:val="24"/>
          <w:lang w:val="de-DE"/>
        </w:rPr>
        <w:t>-</w:t>
      </w:r>
      <w:r w:rsidR="00324159">
        <w:rPr>
          <w:rFonts w:ascii="Arial" w:hAnsi="Arial" w:cs="Arial"/>
          <w:bCs/>
          <w:sz w:val="24"/>
          <w:szCs w:val="24"/>
          <w:lang w:val="de-DE"/>
        </w:rPr>
        <w:t>gerung</w:t>
      </w:r>
      <w:r w:rsidR="00800044">
        <w:rPr>
          <w:rFonts w:ascii="Arial" w:hAnsi="Arial" w:cs="Arial"/>
          <w:bCs/>
          <w:sz w:val="24"/>
          <w:szCs w:val="24"/>
          <w:lang w:val="de-DE"/>
        </w:rPr>
        <w:t>en</w:t>
      </w:r>
      <w:r w:rsidRPr="002079A5">
        <w:rPr>
          <w:rFonts w:ascii="Arial" w:hAnsi="Arial" w:cs="Arial"/>
          <w:bCs/>
          <w:sz w:val="24"/>
          <w:szCs w:val="24"/>
          <w:lang w:val="de-DE"/>
        </w:rPr>
        <w:t xml:space="preserve"> auf Solarmodulen oder </w:t>
      </w:r>
      <w:r w:rsidR="00324159">
        <w:rPr>
          <w:rFonts w:ascii="Arial" w:hAnsi="Arial" w:cs="Arial"/>
          <w:bCs/>
          <w:sz w:val="24"/>
          <w:szCs w:val="24"/>
          <w:lang w:val="de-DE"/>
        </w:rPr>
        <w:t>Architekturg</w:t>
      </w:r>
      <w:r w:rsidRPr="002079A5">
        <w:rPr>
          <w:rFonts w:ascii="Arial" w:hAnsi="Arial" w:cs="Arial"/>
          <w:bCs/>
          <w:sz w:val="24"/>
          <w:szCs w:val="24"/>
          <w:lang w:val="de-DE"/>
        </w:rPr>
        <w:t xml:space="preserve">las </w:t>
      </w:r>
      <w:r w:rsidR="00324159">
        <w:rPr>
          <w:rFonts w:ascii="Arial" w:hAnsi="Arial" w:cs="Arial"/>
          <w:bCs/>
          <w:sz w:val="24"/>
          <w:szCs w:val="24"/>
          <w:lang w:val="de-DE"/>
        </w:rPr>
        <w:t>deutlich</w:t>
      </w:r>
      <w:r w:rsidR="00324159" w:rsidRPr="002079A5">
        <w:rPr>
          <w:rFonts w:ascii="Arial" w:hAnsi="Arial" w:cs="Arial"/>
          <w:bCs/>
          <w:sz w:val="24"/>
          <w:szCs w:val="24"/>
          <w:lang w:val="de-DE"/>
        </w:rPr>
        <w:t xml:space="preserve"> </w:t>
      </w:r>
      <w:r w:rsidRPr="002079A5">
        <w:rPr>
          <w:rFonts w:ascii="Arial" w:hAnsi="Arial" w:cs="Arial"/>
          <w:bCs/>
          <w:sz w:val="24"/>
          <w:szCs w:val="24"/>
          <w:lang w:val="de-DE"/>
        </w:rPr>
        <w:t>reduzieren.</w:t>
      </w:r>
    </w:p>
    <w:p w14:paraId="12138D0F" w14:textId="77777777" w:rsidR="002079A5" w:rsidRPr="002079A5" w:rsidRDefault="002079A5" w:rsidP="00F83313">
      <w:pPr>
        <w:spacing w:line="271" w:lineRule="auto"/>
        <w:jc w:val="both"/>
        <w:rPr>
          <w:rFonts w:ascii="Arial" w:hAnsi="Arial" w:cs="Arial"/>
          <w:sz w:val="24"/>
          <w:szCs w:val="24"/>
          <w:lang w:val="de-DE"/>
        </w:rPr>
      </w:pPr>
    </w:p>
    <w:p w14:paraId="1317385E" w14:textId="14A6AA93" w:rsidR="002079A5" w:rsidRPr="002079A5" w:rsidRDefault="002079A5" w:rsidP="00CB6CD4">
      <w:pPr>
        <w:spacing w:line="271" w:lineRule="auto"/>
        <w:jc w:val="both"/>
        <w:rPr>
          <w:rFonts w:ascii="Arial" w:hAnsi="Arial" w:cs="Arial"/>
          <w:sz w:val="24"/>
          <w:szCs w:val="24"/>
          <w:lang w:val="de-DE"/>
        </w:rPr>
      </w:pPr>
      <w:r w:rsidRPr="002079A5">
        <w:rPr>
          <w:rFonts w:ascii="Arial" w:hAnsi="Arial" w:cs="Arial"/>
          <w:sz w:val="24"/>
          <w:szCs w:val="24"/>
          <w:lang w:val="de-DE"/>
        </w:rPr>
        <w:lastRenderedPageBreak/>
        <w:t>„Funkt</w:t>
      </w:r>
      <w:r w:rsidR="00D348E6">
        <w:rPr>
          <w:rFonts w:ascii="Arial" w:hAnsi="Arial" w:cs="Arial"/>
          <w:sz w:val="24"/>
          <w:szCs w:val="24"/>
          <w:lang w:val="de-DE"/>
        </w:rPr>
        <w:t>ion</w:t>
      </w:r>
      <w:r w:rsidR="008F3736">
        <w:rPr>
          <w:rFonts w:ascii="Arial" w:hAnsi="Arial" w:cs="Arial"/>
          <w:sz w:val="24"/>
          <w:szCs w:val="24"/>
          <w:lang w:val="de-DE"/>
        </w:rPr>
        <w:t>ale Oberflächen</w:t>
      </w:r>
      <w:r w:rsidR="00D348E6">
        <w:rPr>
          <w:rFonts w:ascii="Arial" w:hAnsi="Arial" w:cs="Arial"/>
          <w:sz w:val="24"/>
          <w:szCs w:val="24"/>
          <w:lang w:val="de-DE"/>
        </w:rPr>
        <w:t>beschichtungen</w:t>
      </w:r>
      <w:r w:rsidRPr="002079A5">
        <w:rPr>
          <w:rFonts w:ascii="Arial" w:hAnsi="Arial" w:cs="Arial"/>
          <w:sz w:val="24"/>
          <w:szCs w:val="24"/>
          <w:lang w:val="de-DE"/>
        </w:rPr>
        <w:t xml:space="preserve"> </w:t>
      </w:r>
      <w:r w:rsidR="00800044">
        <w:rPr>
          <w:rFonts w:ascii="Arial" w:hAnsi="Arial" w:cs="Arial"/>
          <w:sz w:val="24"/>
          <w:szCs w:val="24"/>
          <w:lang w:val="de-DE"/>
        </w:rPr>
        <w:t>zählen zu den zentralen</w:t>
      </w:r>
      <w:r w:rsidR="00324159">
        <w:rPr>
          <w:rFonts w:ascii="Arial" w:hAnsi="Arial" w:cs="Arial"/>
          <w:sz w:val="24"/>
          <w:szCs w:val="24"/>
          <w:lang w:val="de-DE"/>
        </w:rPr>
        <w:t xml:space="preserve"> </w:t>
      </w:r>
      <w:r w:rsidR="00652DFB">
        <w:rPr>
          <w:rFonts w:ascii="Arial" w:hAnsi="Arial" w:cs="Arial"/>
          <w:sz w:val="24"/>
          <w:szCs w:val="24"/>
          <w:lang w:val="de-DE"/>
        </w:rPr>
        <w:t>Suchfelder</w:t>
      </w:r>
      <w:r w:rsidR="00800044">
        <w:rPr>
          <w:rFonts w:ascii="Arial" w:hAnsi="Arial" w:cs="Arial"/>
          <w:sz w:val="24"/>
          <w:szCs w:val="24"/>
          <w:lang w:val="de-DE"/>
        </w:rPr>
        <w:t>n</w:t>
      </w:r>
      <w:r w:rsidRPr="002079A5">
        <w:rPr>
          <w:rFonts w:ascii="Arial" w:hAnsi="Arial" w:cs="Arial"/>
          <w:sz w:val="24"/>
          <w:szCs w:val="24"/>
          <w:lang w:val="de-DE"/>
        </w:rPr>
        <w:t xml:space="preserve"> für zukünftige Innovationen in unserem </w:t>
      </w:r>
      <w:r w:rsidR="006C2C4F">
        <w:rPr>
          <w:rFonts w:ascii="Arial" w:hAnsi="Arial" w:cs="Arial"/>
          <w:sz w:val="24"/>
          <w:szCs w:val="24"/>
          <w:lang w:val="de-DE"/>
        </w:rPr>
        <w:t>Unternehmensbereich</w:t>
      </w:r>
      <w:r w:rsidRPr="002079A5">
        <w:rPr>
          <w:rFonts w:ascii="Arial" w:hAnsi="Arial" w:cs="Arial"/>
          <w:sz w:val="24"/>
          <w:szCs w:val="24"/>
          <w:lang w:val="de-DE"/>
        </w:rPr>
        <w:t xml:space="preserve">“, </w:t>
      </w:r>
      <w:r w:rsidR="00DA32FB">
        <w:rPr>
          <w:rFonts w:ascii="Arial" w:hAnsi="Arial" w:cs="Arial"/>
          <w:sz w:val="24"/>
          <w:szCs w:val="24"/>
          <w:lang w:val="de-DE"/>
        </w:rPr>
        <w:t>sagt</w:t>
      </w:r>
      <w:r w:rsidR="00DA32FB" w:rsidRPr="002079A5">
        <w:rPr>
          <w:rFonts w:ascii="Arial" w:hAnsi="Arial" w:cs="Arial"/>
          <w:sz w:val="24"/>
          <w:szCs w:val="24"/>
          <w:lang w:val="de-DE"/>
        </w:rPr>
        <w:t xml:space="preserve"> </w:t>
      </w:r>
      <w:r w:rsidRPr="002079A5">
        <w:rPr>
          <w:rFonts w:ascii="Arial" w:hAnsi="Arial" w:cs="Arial"/>
          <w:sz w:val="24"/>
          <w:szCs w:val="24"/>
          <w:lang w:val="de-DE"/>
        </w:rPr>
        <w:t xml:space="preserve">Paolo Bavaj, Head of Corporate Venturing </w:t>
      </w:r>
      <w:r w:rsidR="00DA32FB">
        <w:rPr>
          <w:rFonts w:ascii="Arial" w:hAnsi="Arial" w:cs="Arial"/>
          <w:sz w:val="24"/>
          <w:szCs w:val="24"/>
          <w:lang w:val="de-DE"/>
        </w:rPr>
        <w:t>bei</w:t>
      </w:r>
      <w:r w:rsidR="00DA32FB" w:rsidRPr="002079A5">
        <w:rPr>
          <w:rFonts w:ascii="Arial" w:hAnsi="Arial" w:cs="Arial"/>
          <w:sz w:val="24"/>
          <w:szCs w:val="24"/>
          <w:lang w:val="de-DE"/>
        </w:rPr>
        <w:t xml:space="preserve"> </w:t>
      </w:r>
      <w:r w:rsidRPr="002079A5">
        <w:rPr>
          <w:rFonts w:ascii="Arial" w:hAnsi="Arial" w:cs="Arial"/>
          <w:sz w:val="24"/>
          <w:szCs w:val="24"/>
          <w:lang w:val="de-DE"/>
        </w:rPr>
        <w:t>Henkel Adhesive Technologies. „</w:t>
      </w:r>
      <w:r w:rsidR="00DA32FB">
        <w:rPr>
          <w:rFonts w:ascii="Arial" w:hAnsi="Arial" w:cs="Arial"/>
          <w:sz w:val="24"/>
          <w:szCs w:val="24"/>
          <w:lang w:val="de-DE"/>
        </w:rPr>
        <w:t>Mit</w:t>
      </w:r>
      <w:r w:rsidR="00DA32FB" w:rsidRPr="002079A5">
        <w:rPr>
          <w:rFonts w:ascii="Arial" w:hAnsi="Arial" w:cs="Arial"/>
          <w:sz w:val="24"/>
          <w:szCs w:val="24"/>
          <w:lang w:val="de-DE"/>
        </w:rPr>
        <w:t xml:space="preserve"> </w:t>
      </w:r>
      <w:r w:rsidRPr="002079A5">
        <w:rPr>
          <w:rFonts w:ascii="Arial" w:hAnsi="Arial" w:cs="Arial"/>
          <w:sz w:val="24"/>
          <w:szCs w:val="24"/>
          <w:lang w:val="de-DE"/>
        </w:rPr>
        <w:t xml:space="preserve">ihrer </w:t>
      </w:r>
      <w:r w:rsidR="008F3736">
        <w:rPr>
          <w:rFonts w:ascii="Arial" w:hAnsi="Arial" w:cs="Arial"/>
          <w:sz w:val="24"/>
          <w:szCs w:val="24"/>
          <w:lang w:val="de-DE"/>
        </w:rPr>
        <w:t xml:space="preserve">neuen und </w:t>
      </w:r>
      <w:r w:rsidR="00DA32FB">
        <w:rPr>
          <w:rFonts w:ascii="Arial" w:hAnsi="Arial" w:cs="Arial"/>
          <w:sz w:val="24"/>
          <w:szCs w:val="24"/>
          <w:lang w:val="de-DE"/>
        </w:rPr>
        <w:t>stabilen</w:t>
      </w:r>
      <w:r w:rsidR="00DA32FB" w:rsidRPr="002079A5">
        <w:rPr>
          <w:rFonts w:ascii="Arial" w:hAnsi="Arial" w:cs="Arial"/>
          <w:sz w:val="24"/>
          <w:szCs w:val="24"/>
          <w:lang w:val="de-DE"/>
        </w:rPr>
        <w:t xml:space="preserve"> </w:t>
      </w:r>
      <w:r w:rsidRPr="002079A5">
        <w:rPr>
          <w:rFonts w:ascii="Arial" w:hAnsi="Arial" w:cs="Arial"/>
          <w:sz w:val="24"/>
          <w:szCs w:val="24"/>
          <w:lang w:val="de-DE"/>
        </w:rPr>
        <w:t xml:space="preserve">Technologie-Plattform hat NBD Nano die Fähigkeit </w:t>
      </w:r>
      <w:r w:rsidR="00652DFB">
        <w:rPr>
          <w:rFonts w:ascii="Arial" w:hAnsi="Arial" w:cs="Arial"/>
          <w:sz w:val="24"/>
          <w:szCs w:val="24"/>
          <w:lang w:val="de-DE"/>
        </w:rPr>
        <w:t>gezeigt</w:t>
      </w:r>
      <w:r w:rsidRPr="002079A5">
        <w:rPr>
          <w:rFonts w:ascii="Arial" w:hAnsi="Arial" w:cs="Arial"/>
          <w:sz w:val="24"/>
          <w:szCs w:val="24"/>
          <w:lang w:val="de-DE"/>
        </w:rPr>
        <w:t>, kosteneffiziente Oberflächenlösungen mit einzigartige</w:t>
      </w:r>
      <w:r w:rsidR="008F3736">
        <w:rPr>
          <w:rFonts w:ascii="Arial" w:hAnsi="Arial" w:cs="Arial"/>
          <w:sz w:val="24"/>
          <w:szCs w:val="24"/>
          <w:lang w:val="de-DE"/>
        </w:rPr>
        <w:t>n</w:t>
      </w:r>
      <w:r w:rsidRPr="002079A5">
        <w:rPr>
          <w:rFonts w:ascii="Arial" w:hAnsi="Arial" w:cs="Arial"/>
          <w:sz w:val="24"/>
          <w:szCs w:val="24"/>
          <w:lang w:val="de-DE"/>
        </w:rPr>
        <w:t xml:space="preserve"> und langanhaltende</w:t>
      </w:r>
      <w:r w:rsidR="008F3736">
        <w:rPr>
          <w:rFonts w:ascii="Arial" w:hAnsi="Arial" w:cs="Arial"/>
          <w:sz w:val="24"/>
          <w:szCs w:val="24"/>
          <w:lang w:val="de-DE"/>
        </w:rPr>
        <w:t>n</w:t>
      </w:r>
      <w:r w:rsidRPr="002079A5">
        <w:rPr>
          <w:rFonts w:ascii="Arial" w:hAnsi="Arial" w:cs="Arial"/>
          <w:sz w:val="24"/>
          <w:szCs w:val="24"/>
          <w:lang w:val="de-DE"/>
        </w:rPr>
        <w:t xml:space="preserve"> </w:t>
      </w:r>
      <w:r w:rsidR="008F3736">
        <w:rPr>
          <w:rFonts w:ascii="Arial" w:hAnsi="Arial" w:cs="Arial"/>
          <w:sz w:val="24"/>
          <w:szCs w:val="24"/>
          <w:lang w:val="de-DE"/>
        </w:rPr>
        <w:t>Eigenschaften</w:t>
      </w:r>
      <w:r w:rsidR="008F3736" w:rsidRPr="002079A5">
        <w:rPr>
          <w:rFonts w:ascii="Arial" w:hAnsi="Arial" w:cs="Arial"/>
          <w:sz w:val="24"/>
          <w:szCs w:val="24"/>
          <w:lang w:val="de-DE"/>
        </w:rPr>
        <w:t xml:space="preserve"> </w:t>
      </w:r>
      <w:r w:rsidRPr="002079A5">
        <w:rPr>
          <w:rFonts w:ascii="Arial" w:hAnsi="Arial" w:cs="Arial"/>
          <w:sz w:val="24"/>
          <w:szCs w:val="24"/>
          <w:lang w:val="de-DE"/>
        </w:rPr>
        <w:t xml:space="preserve">für eine Vielzahl von Anwendungen und verschiedene Trägermaterialen </w:t>
      </w:r>
      <w:r w:rsidR="006C2C4F">
        <w:rPr>
          <w:rFonts w:ascii="Arial" w:hAnsi="Arial" w:cs="Arial"/>
          <w:sz w:val="24"/>
          <w:szCs w:val="24"/>
          <w:lang w:val="de-DE"/>
        </w:rPr>
        <w:t>zu entwickeln</w:t>
      </w:r>
      <w:r w:rsidRPr="002079A5">
        <w:rPr>
          <w:rFonts w:ascii="Arial" w:hAnsi="Arial" w:cs="Arial"/>
          <w:sz w:val="24"/>
          <w:szCs w:val="24"/>
          <w:lang w:val="de-DE"/>
        </w:rPr>
        <w:t>.“</w:t>
      </w:r>
    </w:p>
    <w:p w14:paraId="7CDA1F4C" w14:textId="77777777" w:rsidR="001D6E13" w:rsidRPr="002079A5" w:rsidRDefault="00631F0C" w:rsidP="00CB6CD4">
      <w:pPr>
        <w:spacing w:line="271" w:lineRule="auto"/>
        <w:jc w:val="both"/>
        <w:rPr>
          <w:rFonts w:ascii="Arial" w:hAnsi="Arial" w:cs="Arial"/>
          <w:b/>
          <w:sz w:val="24"/>
          <w:szCs w:val="24"/>
          <w:lang w:val="de-DE"/>
        </w:rPr>
      </w:pPr>
      <w:r w:rsidRPr="002079A5">
        <w:rPr>
          <w:rFonts w:ascii="Arial" w:hAnsi="Arial" w:cs="Arial"/>
          <w:sz w:val="24"/>
          <w:szCs w:val="24"/>
          <w:lang w:val="de-DE"/>
        </w:rPr>
        <w:t xml:space="preserve"> </w:t>
      </w:r>
    </w:p>
    <w:p w14:paraId="56EFACCE" w14:textId="136D3C99" w:rsidR="002079A5" w:rsidRPr="002079A5" w:rsidRDefault="00DA32FB" w:rsidP="00CB6CD4">
      <w:pPr>
        <w:spacing w:after="120" w:line="271" w:lineRule="auto"/>
        <w:jc w:val="both"/>
        <w:rPr>
          <w:rFonts w:ascii="Arial" w:hAnsi="Arial" w:cs="Arial"/>
          <w:b/>
          <w:sz w:val="24"/>
          <w:szCs w:val="24"/>
          <w:lang w:val="de-DE"/>
        </w:rPr>
      </w:pPr>
      <w:r>
        <w:rPr>
          <w:rFonts w:ascii="Arial" w:hAnsi="Arial" w:cs="Arial"/>
          <w:b/>
          <w:sz w:val="24"/>
          <w:szCs w:val="24"/>
          <w:lang w:val="de-DE"/>
        </w:rPr>
        <w:t>Basis</w:t>
      </w:r>
      <w:r w:rsidR="003E5BFA" w:rsidRPr="003E5BFA">
        <w:rPr>
          <w:rFonts w:ascii="Arial" w:hAnsi="Arial" w:cs="Arial"/>
          <w:sz w:val="24"/>
          <w:szCs w:val="24"/>
          <w:lang w:val="de-DE"/>
        </w:rPr>
        <w:t xml:space="preserve"> </w:t>
      </w:r>
      <w:r w:rsidR="002079A5" w:rsidRPr="002079A5">
        <w:rPr>
          <w:rFonts w:ascii="Arial" w:hAnsi="Arial" w:cs="Arial"/>
          <w:b/>
          <w:sz w:val="24"/>
          <w:szCs w:val="24"/>
          <w:lang w:val="de-DE"/>
        </w:rPr>
        <w:t>für</w:t>
      </w:r>
      <w:r w:rsidR="003E5BFA" w:rsidRPr="003E5BFA">
        <w:rPr>
          <w:rFonts w:ascii="Arial" w:hAnsi="Arial" w:cs="Arial"/>
          <w:sz w:val="24"/>
          <w:szCs w:val="24"/>
          <w:lang w:val="de-DE"/>
        </w:rPr>
        <w:t xml:space="preserve"> </w:t>
      </w:r>
      <w:r w:rsidR="002079A5" w:rsidRPr="002079A5">
        <w:rPr>
          <w:rFonts w:ascii="Arial" w:hAnsi="Arial" w:cs="Arial"/>
          <w:b/>
          <w:sz w:val="24"/>
          <w:szCs w:val="24"/>
          <w:lang w:val="de-DE"/>
        </w:rPr>
        <w:t>beschleunigte</w:t>
      </w:r>
      <w:r w:rsidR="003E5BFA" w:rsidRPr="003E5BFA">
        <w:rPr>
          <w:rFonts w:ascii="Arial" w:hAnsi="Arial" w:cs="Arial"/>
          <w:sz w:val="24"/>
          <w:szCs w:val="24"/>
          <w:lang w:val="de-DE"/>
        </w:rPr>
        <w:t xml:space="preserve"> </w:t>
      </w:r>
      <w:r>
        <w:rPr>
          <w:rFonts w:ascii="Arial" w:hAnsi="Arial" w:cs="Arial"/>
          <w:b/>
          <w:sz w:val="24"/>
          <w:szCs w:val="24"/>
          <w:lang w:val="de-DE"/>
        </w:rPr>
        <w:t>Vermarktung</w:t>
      </w:r>
    </w:p>
    <w:p w14:paraId="43C540F7" w14:textId="1A012AE9" w:rsidR="002079A5" w:rsidRPr="002079A5" w:rsidRDefault="002079A5" w:rsidP="00CB6CD4">
      <w:pPr>
        <w:spacing w:line="271" w:lineRule="auto"/>
        <w:jc w:val="both"/>
        <w:rPr>
          <w:rFonts w:ascii="Arial" w:hAnsi="Arial" w:cs="Arial"/>
          <w:sz w:val="24"/>
          <w:szCs w:val="24"/>
          <w:lang w:val="de-DE"/>
        </w:rPr>
      </w:pPr>
      <w:r w:rsidRPr="002079A5">
        <w:rPr>
          <w:rFonts w:ascii="Arial" w:hAnsi="Arial" w:cs="Arial"/>
          <w:sz w:val="24"/>
          <w:szCs w:val="24"/>
          <w:lang w:val="de-DE"/>
        </w:rPr>
        <w:t xml:space="preserve">Für NBD Nano legt die </w:t>
      </w:r>
      <w:r w:rsidR="00DA32FB">
        <w:rPr>
          <w:rFonts w:ascii="Arial" w:hAnsi="Arial" w:cs="Arial"/>
          <w:sz w:val="24"/>
          <w:szCs w:val="24"/>
          <w:lang w:val="de-DE"/>
        </w:rPr>
        <w:t>S</w:t>
      </w:r>
      <w:r w:rsidRPr="002079A5">
        <w:rPr>
          <w:rFonts w:ascii="Arial" w:hAnsi="Arial" w:cs="Arial"/>
          <w:sz w:val="24"/>
          <w:szCs w:val="24"/>
          <w:lang w:val="de-DE"/>
        </w:rPr>
        <w:t>erie</w:t>
      </w:r>
      <w:r w:rsidR="00DA32FB">
        <w:rPr>
          <w:rFonts w:ascii="Arial" w:hAnsi="Arial" w:cs="Arial"/>
          <w:sz w:val="24"/>
          <w:szCs w:val="24"/>
          <w:lang w:val="de-DE"/>
        </w:rPr>
        <w:t>-</w:t>
      </w:r>
      <w:r w:rsidRPr="002079A5">
        <w:rPr>
          <w:rFonts w:ascii="Arial" w:hAnsi="Arial" w:cs="Arial"/>
          <w:sz w:val="24"/>
          <w:szCs w:val="24"/>
          <w:lang w:val="de-DE"/>
        </w:rPr>
        <w:t>B</w:t>
      </w:r>
      <w:r w:rsidR="00DA32FB">
        <w:rPr>
          <w:rFonts w:ascii="Arial" w:hAnsi="Arial" w:cs="Arial"/>
          <w:sz w:val="24"/>
          <w:szCs w:val="24"/>
          <w:lang w:val="de-DE"/>
        </w:rPr>
        <w:t>-Investmentrunde</w:t>
      </w:r>
      <w:r w:rsidRPr="002079A5">
        <w:rPr>
          <w:rFonts w:ascii="Arial" w:hAnsi="Arial" w:cs="Arial"/>
          <w:sz w:val="24"/>
          <w:szCs w:val="24"/>
          <w:lang w:val="de-DE"/>
        </w:rPr>
        <w:t xml:space="preserve"> </w:t>
      </w:r>
      <w:r w:rsidR="00DA32FB">
        <w:rPr>
          <w:rFonts w:ascii="Arial" w:hAnsi="Arial" w:cs="Arial"/>
          <w:sz w:val="24"/>
          <w:szCs w:val="24"/>
          <w:lang w:val="de-DE"/>
        </w:rPr>
        <w:t>die Grundlage</w:t>
      </w:r>
      <w:r w:rsidRPr="002079A5">
        <w:rPr>
          <w:rFonts w:ascii="Arial" w:hAnsi="Arial" w:cs="Arial"/>
          <w:sz w:val="24"/>
          <w:szCs w:val="24"/>
          <w:lang w:val="de-DE"/>
        </w:rPr>
        <w:t xml:space="preserve"> für eine </w:t>
      </w:r>
      <w:r w:rsidR="00DA32FB">
        <w:rPr>
          <w:rFonts w:ascii="Arial" w:hAnsi="Arial" w:cs="Arial"/>
          <w:sz w:val="24"/>
          <w:szCs w:val="24"/>
          <w:lang w:val="de-DE"/>
        </w:rPr>
        <w:t xml:space="preserve">beschleunigte </w:t>
      </w:r>
      <w:r w:rsidR="00D348E6">
        <w:rPr>
          <w:rFonts w:ascii="Arial" w:hAnsi="Arial" w:cs="Arial"/>
          <w:sz w:val="24"/>
          <w:szCs w:val="24"/>
          <w:lang w:val="de-DE"/>
        </w:rPr>
        <w:t>Markteinführung</w:t>
      </w:r>
      <w:r w:rsidRPr="002079A5">
        <w:rPr>
          <w:rFonts w:ascii="Arial" w:hAnsi="Arial" w:cs="Arial"/>
          <w:sz w:val="24"/>
          <w:szCs w:val="24"/>
          <w:lang w:val="de-DE"/>
        </w:rPr>
        <w:t xml:space="preserve"> und</w:t>
      </w:r>
      <w:r w:rsidR="00DA32FB">
        <w:rPr>
          <w:rFonts w:ascii="Arial" w:hAnsi="Arial" w:cs="Arial"/>
          <w:sz w:val="24"/>
          <w:szCs w:val="24"/>
          <w:lang w:val="de-DE"/>
        </w:rPr>
        <w:t xml:space="preserve"> den</w:t>
      </w:r>
      <w:r w:rsidRPr="002079A5">
        <w:rPr>
          <w:rFonts w:ascii="Arial" w:hAnsi="Arial" w:cs="Arial"/>
          <w:sz w:val="24"/>
          <w:szCs w:val="24"/>
          <w:lang w:val="de-DE"/>
        </w:rPr>
        <w:t xml:space="preserve"> </w:t>
      </w:r>
      <w:r w:rsidR="00DA32FB">
        <w:rPr>
          <w:rFonts w:ascii="Arial" w:hAnsi="Arial" w:cs="Arial"/>
          <w:sz w:val="24"/>
          <w:szCs w:val="24"/>
          <w:lang w:val="de-DE"/>
        </w:rPr>
        <w:t xml:space="preserve">Ausbau der </w:t>
      </w:r>
      <w:r w:rsidR="00DA32FB" w:rsidRPr="002079A5">
        <w:rPr>
          <w:rFonts w:ascii="Arial" w:hAnsi="Arial" w:cs="Arial"/>
          <w:sz w:val="24"/>
          <w:szCs w:val="24"/>
          <w:lang w:val="de-DE"/>
        </w:rPr>
        <w:t>Kunden</w:t>
      </w:r>
      <w:r w:rsidR="00DA32FB">
        <w:rPr>
          <w:rFonts w:ascii="Arial" w:hAnsi="Arial" w:cs="Arial"/>
          <w:sz w:val="24"/>
          <w:szCs w:val="24"/>
          <w:lang w:val="de-DE"/>
        </w:rPr>
        <w:t>basis für</w:t>
      </w:r>
      <w:r w:rsidR="00DA32FB" w:rsidRPr="002079A5">
        <w:rPr>
          <w:rFonts w:ascii="Arial" w:hAnsi="Arial" w:cs="Arial"/>
          <w:sz w:val="24"/>
          <w:szCs w:val="24"/>
          <w:lang w:val="de-DE"/>
        </w:rPr>
        <w:t xml:space="preserve"> </w:t>
      </w:r>
      <w:r w:rsidRPr="002079A5">
        <w:rPr>
          <w:rFonts w:ascii="Arial" w:hAnsi="Arial" w:cs="Arial"/>
          <w:sz w:val="24"/>
          <w:szCs w:val="24"/>
          <w:lang w:val="de-DE"/>
        </w:rPr>
        <w:t xml:space="preserve">ihre Produkte. „Wir sind bereit für </w:t>
      </w:r>
      <w:r w:rsidR="00652DFB">
        <w:rPr>
          <w:rFonts w:ascii="Arial" w:hAnsi="Arial" w:cs="Arial"/>
          <w:sz w:val="24"/>
          <w:szCs w:val="24"/>
          <w:lang w:val="de-DE"/>
        </w:rPr>
        <w:t>den</w:t>
      </w:r>
      <w:r w:rsidR="00652DFB" w:rsidRPr="002079A5">
        <w:rPr>
          <w:rFonts w:ascii="Arial" w:hAnsi="Arial" w:cs="Arial"/>
          <w:sz w:val="24"/>
          <w:szCs w:val="24"/>
          <w:lang w:val="de-DE"/>
        </w:rPr>
        <w:t xml:space="preserve"> </w:t>
      </w:r>
      <w:r w:rsidRPr="002079A5">
        <w:rPr>
          <w:rFonts w:ascii="Arial" w:hAnsi="Arial" w:cs="Arial"/>
          <w:sz w:val="24"/>
          <w:szCs w:val="24"/>
          <w:lang w:val="de-DE"/>
        </w:rPr>
        <w:t>nächste</w:t>
      </w:r>
      <w:r w:rsidR="006E67D5">
        <w:rPr>
          <w:rFonts w:ascii="Arial" w:hAnsi="Arial" w:cs="Arial"/>
          <w:sz w:val="24"/>
          <w:szCs w:val="24"/>
          <w:lang w:val="de-DE"/>
        </w:rPr>
        <w:t>n</w:t>
      </w:r>
      <w:r w:rsidRPr="002079A5">
        <w:rPr>
          <w:rFonts w:ascii="Arial" w:hAnsi="Arial" w:cs="Arial"/>
          <w:sz w:val="24"/>
          <w:szCs w:val="24"/>
          <w:lang w:val="de-DE"/>
        </w:rPr>
        <w:t xml:space="preserve"> </w:t>
      </w:r>
      <w:r w:rsidR="006E67D5">
        <w:rPr>
          <w:rFonts w:ascii="Arial" w:hAnsi="Arial" w:cs="Arial"/>
          <w:sz w:val="24"/>
          <w:szCs w:val="24"/>
          <w:lang w:val="de-DE"/>
        </w:rPr>
        <w:t>Schritt</w:t>
      </w:r>
      <w:r w:rsidR="006E67D5" w:rsidRPr="002079A5">
        <w:rPr>
          <w:rFonts w:ascii="Arial" w:hAnsi="Arial" w:cs="Arial"/>
          <w:sz w:val="24"/>
          <w:szCs w:val="24"/>
          <w:lang w:val="de-DE"/>
        </w:rPr>
        <w:t xml:space="preserve"> </w:t>
      </w:r>
      <w:r w:rsidRPr="002079A5">
        <w:rPr>
          <w:rFonts w:ascii="Arial" w:hAnsi="Arial" w:cs="Arial"/>
          <w:sz w:val="24"/>
          <w:szCs w:val="24"/>
          <w:lang w:val="de-DE"/>
        </w:rPr>
        <w:t xml:space="preserve">der Vermarktung. </w:t>
      </w:r>
      <w:r w:rsidR="006E67D5">
        <w:rPr>
          <w:rFonts w:ascii="Arial" w:hAnsi="Arial" w:cs="Arial"/>
          <w:sz w:val="24"/>
          <w:szCs w:val="24"/>
          <w:lang w:val="de-DE"/>
        </w:rPr>
        <w:t>Wir freuen uns darauf, m</w:t>
      </w:r>
      <w:r w:rsidRPr="002079A5">
        <w:rPr>
          <w:rFonts w:ascii="Arial" w:hAnsi="Arial" w:cs="Arial"/>
          <w:sz w:val="24"/>
          <w:szCs w:val="24"/>
          <w:lang w:val="de-DE"/>
        </w:rPr>
        <w:t xml:space="preserve">it Henkel, dem weltweit führenden Unternehmen </w:t>
      </w:r>
      <w:r w:rsidR="008F3736">
        <w:rPr>
          <w:rFonts w:ascii="Arial" w:hAnsi="Arial" w:cs="Arial"/>
          <w:sz w:val="24"/>
          <w:szCs w:val="24"/>
          <w:lang w:val="de-DE"/>
        </w:rPr>
        <w:t>im Adhesive Technologies-Markt</w:t>
      </w:r>
      <w:r w:rsidR="001910D2">
        <w:rPr>
          <w:rFonts w:ascii="Arial" w:hAnsi="Arial" w:cs="Arial"/>
          <w:sz w:val="24"/>
          <w:szCs w:val="24"/>
          <w:lang w:val="de-DE"/>
        </w:rPr>
        <w:t xml:space="preserve">, als </w:t>
      </w:r>
      <w:r w:rsidR="006E67D5">
        <w:rPr>
          <w:rFonts w:ascii="Arial" w:hAnsi="Arial" w:cs="Arial"/>
          <w:sz w:val="24"/>
          <w:szCs w:val="24"/>
          <w:lang w:val="de-DE"/>
        </w:rPr>
        <w:t>e</w:t>
      </w:r>
      <w:r w:rsidRPr="002079A5">
        <w:rPr>
          <w:rFonts w:ascii="Arial" w:hAnsi="Arial" w:cs="Arial"/>
          <w:sz w:val="24"/>
          <w:szCs w:val="24"/>
          <w:lang w:val="de-DE"/>
        </w:rPr>
        <w:t>iner unserer Investoren</w:t>
      </w:r>
      <w:r w:rsidR="006E67D5">
        <w:rPr>
          <w:rFonts w:ascii="Arial" w:hAnsi="Arial" w:cs="Arial"/>
          <w:sz w:val="24"/>
          <w:szCs w:val="24"/>
          <w:lang w:val="de-DE"/>
        </w:rPr>
        <w:t xml:space="preserve"> </w:t>
      </w:r>
      <w:r w:rsidRPr="002079A5">
        <w:rPr>
          <w:rFonts w:ascii="Arial" w:hAnsi="Arial" w:cs="Arial"/>
          <w:sz w:val="24"/>
          <w:szCs w:val="24"/>
          <w:lang w:val="de-DE"/>
        </w:rPr>
        <w:t xml:space="preserve">unsere innovativen Lösungen in den Markt </w:t>
      </w:r>
      <w:r w:rsidR="006E67D5">
        <w:rPr>
          <w:rFonts w:ascii="Arial" w:hAnsi="Arial" w:cs="Arial"/>
          <w:sz w:val="24"/>
          <w:szCs w:val="24"/>
          <w:lang w:val="de-DE"/>
        </w:rPr>
        <w:t>zu bringen</w:t>
      </w:r>
      <w:r w:rsidRPr="002079A5">
        <w:rPr>
          <w:rFonts w:ascii="Arial" w:hAnsi="Arial" w:cs="Arial"/>
          <w:sz w:val="24"/>
          <w:szCs w:val="24"/>
          <w:lang w:val="de-DE"/>
        </w:rPr>
        <w:t>“, so Deckhard Sorensen, Pr</w:t>
      </w:r>
      <w:r w:rsidR="006E67D5">
        <w:rPr>
          <w:rFonts w:ascii="Arial" w:hAnsi="Arial" w:cs="Arial"/>
          <w:sz w:val="24"/>
          <w:szCs w:val="24"/>
          <w:lang w:val="de-DE"/>
        </w:rPr>
        <w:t>e</w:t>
      </w:r>
      <w:r w:rsidRPr="002079A5">
        <w:rPr>
          <w:rFonts w:ascii="Arial" w:hAnsi="Arial" w:cs="Arial"/>
          <w:sz w:val="24"/>
          <w:szCs w:val="24"/>
          <w:lang w:val="de-DE"/>
        </w:rPr>
        <w:t xml:space="preserve">sident von NBD Nano. </w:t>
      </w:r>
    </w:p>
    <w:p w14:paraId="015A0D50" w14:textId="77777777" w:rsidR="00AF10C0" w:rsidRPr="002079A5" w:rsidRDefault="00AF10C0" w:rsidP="00CB6CD4">
      <w:pPr>
        <w:spacing w:line="271" w:lineRule="auto"/>
        <w:jc w:val="both"/>
        <w:rPr>
          <w:rFonts w:ascii="Arial" w:hAnsi="Arial" w:cs="Arial"/>
          <w:sz w:val="24"/>
          <w:szCs w:val="24"/>
          <w:lang w:val="de-DE"/>
        </w:rPr>
      </w:pPr>
    </w:p>
    <w:p w14:paraId="76BD77C6" w14:textId="77777777" w:rsidR="002079A5" w:rsidRPr="002079A5" w:rsidRDefault="002079A5" w:rsidP="00CB6CD4">
      <w:pPr>
        <w:spacing w:line="271" w:lineRule="auto"/>
        <w:jc w:val="both"/>
        <w:rPr>
          <w:rFonts w:ascii="Arial" w:hAnsi="Arial" w:cs="Arial"/>
          <w:sz w:val="24"/>
          <w:szCs w:val="24"/>
          <w:lang w:val="de-DE"/>
        </w:rPr>
      </w:pPr>
      <w:r w:rsidRPr="002079A5">
        <w:rPr>
          <w:rFonts w:ascii="Arial" w:hAnsi="Arial" w:cs="Arial"/>
          <w:sz w:val="24"/>
          <w:szCs w:val="24"/>
          <w:lang w:val="de-DE"/>
        </w:rPr>
        <w:t xml:space="preserve">Weitere Informationen zu NBD Nano finden Sie </w:t>
      </w:r>
      <w:r w:rsidR="00DA32FB">
        <w:rPr>
          <w:rFonts w:ascii="Arial" w:hAnsi="Arial" w:cs="Arial"/>
          <w:sz w:val="24"/>
          <w:szCs w:val="24"/>
          <w:lang w:val="de-DE"/>
        </w:rPr>
        <w:t>unter</w:t>
      </w:r>
      <w:r w:rsidRPr="002079A5">
        <w:rPr>
          <w:rFonts w:ascii="Arial" w:hAnsi="Arial" w:cs="Arial"/>
          <w:sz w:val="24"/>
          <w:szCs w:val="24"/>
          <w:lang w:val="de-DE"/>
        </w:rPr>
        <w:t xml:space="preserve"> </w:t>
      </w:r>
      <w:hyperlink r:id="rId9" w:history="1">
        <w:r w:rsidRPr="002079A5">
          <w:rPr>
            <w:rStyle w:val="Hyperlink"/>
            <w:rFonts w:ascii="Arial" w:hAnsi="Arial" w:cs="Arial"/>
            <w:sz w:val="24"/>
            <w:szCs w:val="24"/>
            <w:lang w:val="de-DE"/>
          </w:rPr>
          <w:t>http://nbdnano.com</w:t>
        </w:r>
      </w:hyperlink>
      <w:r w:rsidRPr="002079A5">
        <w:rPr>
          <w:rFonts w:ascii="Arial" w:hAnsi="Arial" w:cs="Arial"/>
          <w:sz w:val="24"/>
          <w:szCs w:val="24"/>
          <w:lang w:val="de-DE"/>
        </w:rPr>
        <w:t>.</w:t>
      </w:r>
    </w:p>
    <w:p w14:paraId="5DA8CC3C" w14:textId="77777777" w:rsidR="002079A5" w:rsidRDefault="002079A5" w:rsidP="00470D3C">
      <w:pPr>
        <w:spacing w:line="276" w:lineRule="auto"/>
        <w:jc w:val="both"/>
        <w:rPr>
          <w:rFonts w:ascii="Arial" w:hAnsi="Arial" w:cs="Arial"/>
          <w:sz w:val="24"/>
          <w:szCs w:val="24"/>
          <w:lang w:val="de-DE"/>
        </w:rPr>
      </w:pPr>
    </w:p>
    <w:p w14:paraId="2FAFEEFE" w14:textId="6969FBF7" w:rsidR="00470D3C" w:rsidRPr="002079A5" w:rsidRDefault="002079A5" w:rsidP="00470D3C">
      <w:pPr>
        <w:spacing w:line="276" w:lineRule="auto"/>
        <w:jc w:val="both"/>
        <w:rPr>
          <w:rFonts w:ascii="Arial" w:hAnsi="Arial" w:cs="Arial"/>
          <w:lang w:val="de-DE"/>
        </w:rPr>
      </w:pPr>
      <w:r>
        <w:rPr>
          <w:rFonts w:ascii="Arial" w:hAnsi="Arial" w:cs="Arial"/>
          <w:b/>
          <w:lang w:val="de-DE" w:eastAsia="de-DE"/>
        </w:rPr>
        <w:t>Über</w:t>
      </w:r>
      <w:r w:rsidR="003E5BFA" w:rsidRPr="003E5BFA">
        <w:rPr>
          <w:rFonts w:ascii="Arial" w:hAnsi="Arial" w:cs="Arial"/>
          <w:lang w:val="de-DE" w:eastAsia="de-DE"/>
        </w:rPr>
        <w:t xml:space="preserve"> </w:t>
      </w:r>
      <w:r w:rsidR="00470D3C" w:rsidRPr="002079A5">
        <w:rPr>
          <w:rFonts w:ascii="Arial" w:hAnsi="Arial" w:cs="Arial"/>
          <w:b/>
          <w:lang w:val="de-DE" w:eastAsia="de-DE"/>
        </w:rPr>
        <w:t>Henkel</w:t>
      </w:r>
    </w:p>
    <w:p w14:paraId="0B704DE9" w14:textId="60230B98" w:rsidR="002079A5" w:rsidRPr="002079A5" w:rsidRDefault="002079A5" w:rsidP="002079A5">
      <w:pPr>
        <w:spacing w:line="276" w:lineRule="auto"/>
        <w:jc w:val="both"/>
        <w:rPr>
          <w:rFonts w:ascii="Arial" w:hAnsi="Arial"/>
          <w:szCs w:val="24"/>
          <w:lang w:val="de-DE" w:eastAsia="en-US"/>
        </w:rPr>
      </w:pPr>
      <w:r w:rsidRPr="002079A5">
        <w:rPr>
          <w:rFonts w:ascii="Arial" w:hAnsi="Arial"/>
          <w:szCs w:val="24"/>
          <w:lang w:val="de-DE" w:eastAsia="en-US"/>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Loctite, Schwarzkopf und Persil, die jeweiligen Top-Marken der drei Unternehmensbereiche,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10" w:history="1">
        <w:r w:rsidRPr="002079A5">
          <w:rPr>
            <w:rFonts w:ascii="Arial" w:hAnsi="Arial"/>
            <w:color w:val="0000FF"/>
            <w:szCs w:val="24"/>
            <w:u w:val="single"/>
            <w:lang w:val="de-DE" w:eastAsia="en-US"/>
          </w:rPr>
          <w:t>www.henkel.de</w:t>
        </w:r>
      </w:hyperlink>
      <w:r w:rsidR="00CB6CD4">
        <w:rPr>
          <w:rFonts w:ascii="Arial" w:hAnsi="Arial"/>
          <w:szCs w:val="24"/>
          <w:lang w:val="de-DE" w:eastAsia="en-US"/>
        </w:rPr>
        <w:t xml:space="preserve"> u</w:t>
      </w:r>
      <w:r w:rsidR="00CB6CD4" w:rsidRPr="002079A5">
        <w:rPr>
          <w:rFonts w:ascii="Arial" w:hAnsi="Arial"/>
          <w:szCs w:val="24"/>
          <w:lang w:val="de-DE" w:eastAsia="en-US"/>
        </w:rPr>
        <w:t>nd</w:t>
      </w:r>
      <w:r w:rsidR="00CB6CD4">
        <w:rPr>
          <w:rFonts w:ascii="Arial" w:hAnsi="Arial"/>
          <w:szCs w:val="24"/>
          <w:lang w:val="de-DE" w:eastAsia="en-US"/>
        </w:rPr>
        <w:t xml:space="preserve"> </w:t>
      </w:r>
      <w:hyperlink r:id="rId11" w:history="1">
        <w:r w:rsidR="005E4DA7" w:rsidRPr="00430916">
          <w:rPr>
            <w:rStyle w:val="Hyperlink"/>
            <w:rFonts w:ascii="Arial" w:hAnsi="Arial" w:cs="Arial"/>
            <w:lang w:val="de-DE"/>
          </w:rPr>
          <w:t>www.henkel-ventures.com</w:t>
        </w:r>
      </w:hyperlink>
      <w:r w:rsidRPr="002079A5">
        <w:rPr>
          <w:rFonts w:ascii="Arial" w:hAnsi="Arial"/>
          <w:color w:val="000000"/>
          <w:szCs w:val="24"/>
          <w:lang w:val="de-DE" w:eastAsia="en-US"/>
        </w:rPr>
        <w:t>.</w:t>
      </w:r>
    </w:p>
    <w:p w14:paraId="6E6989A1" w14:textId="77777777" w:rsidR="00562299" w:rsidRPr="002079A5" w:rsidRDefault="00562299" w:rsidP="005F17C0">
      <w:pPr>
        <w:pStyle w:val="Standard12pt"/>
        <w:jc w:val="both"/>
        <w:rPr>
          <w:rFonts w:cs="Arial"/>
          <w:sz w:val="20"/>
          <w:szCs w:val="20"/>
          <w:lang w:eastAsia="de-DE"/>
        </w:rPr>
      </w:pPr>
    </w:p>
    <w:p w14:paraId="61D1E936" w14:textId="2F9E7022" w:rsidR="002079A5" w:rsidRPr="002079A5" w:rsidRDefault="002079A5" w:rsidP="00F66943">
      <w:pPr>
        <w:tabs>
          <w:tab w:val="left" w:pos="1080"/>
          <w:tab w:val="left" w:pos="4500"/>
        </w:tabs>
        <w:spacing w:after="240"/>
        <w:rPr>
          <w:rFonts w:ascii="Arial" w:hAnsi="Arial" w:cs="Arial"/>
          <w:b/>
          <w:lang w:val="de-DE" w:eastAsia="en-US"/>
        </w:rPr>
      </w:pPr>
      <w:r w:rsidRPr="002079A5">
        <w:rPr>
          <w:rFonts w:ascii="Arial" w:hAnsi="Arial" w:cs="Arial"/>
          <w:b/>
          <w:lang w:val="de-DE" w:eastAsia="en-US"/>
        </w:rPr>
        <w:t>Fotomaterial</w:t>
      </w:r>
      <w:r w:rsidR="003E5BFA" w:rsidRPr="003E5BFA">
        <w:rPr>
          <w:rFonts w:ascii="Arial" w:hAnsi="Arial" w:cs="Arial"/>
          <w:lang w:val="de-DE" w:eastAsia="en-US"/>
        </w:rPr>
        <w:t xml:space="preserve"> </w:t>
      </w:r>
      <w:r w:rsidRPr="002079A5">
        <w:rPr>
          <w:rFonts w:ascii="Arial" w:hAnsi="Arial" w:cs="Arial"/>
          <w:b/>
          <w:lang w:val="de-DE" w:eastAsia="en-US"/>
        </w:rPr>
        <w:t>finden</w:t>
      </w:r>
      <w:r w:rsidR="003E5BFA" w:rsidRPr="003E5BFA">
        <w:rPr>
          <w:rFonts w:ascii="Arial" w:hAnsi="Arial" w:cs="Arial"/>
          <w:lang w:val="de-DE" w:eastAsia="en-US"/>
        </w:rPr>
        <w:t xml:space="preserve"> </w:t>
      </w:r>
      <w:r w:rsidRPr="002079A5">
        <w:rPr>
          <w:rFonts w:ascii="Arial" w:hAnsi="Arial" w:cs="Arial"/>
          <w:b/>
          <w:lang w:val="de-DE" w:eastAsia="en-US"/>
        </w:rPr>
        <w:t>Sie</w:t>
      </w:r>
      <w:r w:rsidR="003E5BFA" w:rsidRPr="003E5BFA">
        <w:rPr>
          <w:rFonts w:ascii="Arial" w:hAnsi="Arial" w:cs="Arial"/>
          <w:lang w:val="de-DE" w:eastAsia="en-US"/>
        </w:rPr>
        <w:t xml:space="preserve"> </w:t>
      </w:r>
      <w:r w:rsidRPr="002079A5">
        <w:rPr>
          <w:rFonts w:ascii="Arial" w:hAnsi="Arial" w:cs="Arial"/>
          <w:b/>
          <w:lang w:val="de-DE" w:eastAsia="en-US"/>
        </w:rPr>
        <w:t>im</w:t>
      </w:r>
      <w:r w:rsidR="003E5BFA" w:rsidRPr="003E5BFA">
        <w:rPr>
          <w:rFonts w:ascii="Arial" w:hAnsi="Arial" w:cs="Arial"/>
          <w:lang w:val="de-DE" w:eastAsia="en-US"/>
        </w:rPr>
        <w:t xml:space="preserve"> </w:t>
      </w:r>
      <w:r w:rsidRPr="002079A5">
        <w:rPr>
          <w:rFonts w:ascii="Arial" w:hAnsi="Arial" w:cs="Arial"/>
          <w:b/>
          <w:lang w:val="de-DE" w:eastAsia="en-US"/>
        </w:rPr>
        <w:t>Internet</w:t>
      </w:r>
      <w:r w:rsidR="003E5BFA" w:rsidRPr="003E5BFA">
        <w:rPr>
          <w:rFonts w:ascii="Arial" w:hAnsi="Arial" w:cs="Arial"/>
          <w:lang w:val="de-DE" w:eastAsia="en-US"/>
        </w:rPr>
        <w:t xml:space="preserve"> </w:t>
      </w:r>
      <w:r w:rsidRPr="002079A5">
        <w:rPr>
          <w:rFonts w:ascii="Arial" w:hAnsi="Arial" w:cs="Arial"/>
          <w:b/>
          <w:lang w:val="de-DE" w:eastAsia="en-US"/>
        </w:rPr>
        <w:t>unter</w:t>
      </w:r>
      <w:r w:rsidR="003E5BFA" w:rsidRPr="003E5BFA">
        <w:rPr>
          <w:rFonts w:ascii="Arial" w:hAnsi="Arial" w:cs="Arial"/>
          <w:lang w:val="de-DE" w:eastAsia="en-US"/>
        </w:rPr>
        <w:t xml:space="preserve"> </w:t>
      </w:r>
      <w:hyperlink r:id="rId12" w:history="1">
        <w:r w:rsidRPr="002079A5">
          <w:rPr>
            <w:rStyle w:val="Hyperlink"/>
            <w:rFonts w:ascii="Arial" w:hAnsi="Arial" w:cs="Arial"/>
            <w:lang w:val="de-DE" w:eastAsia="en-US"/>
          </w:rPr>
          <w:t>www.henkel.de/presse</w:t>
        </w:r>
      </w:hyperlink>
      <w:r w:rsidR="003E5BFA" w:rsidRPr="003E5BFA">
        <w:rPr>
          <w:rFonts w:ascii="Arial" w:hAnsi="Arial" w:cs="Arial"/>
          <w:lang w:val="de-DE" w:eastAsia="en-US"/>
        </w:rPr>
        <w:t xml:space="preserve"> </w:t>
      </w:r>
    </w:p>
    <w:p w14:paraId="4F2B8D5E" w14:textId="77777777" w:rsidR="00720FAB" w:rsidRPr="002079A5" w:rsidRDefault="002079A5" w:rsidP="00720FAB">
      <w:pPr>
        <w:tabs>
          <w:tab w:val="left" w:pos="1080"/>
          <w:tab w:val="left" w:pos="4500"/>
        </w:tabs>
        <w:rPr>
          <w:rFonts w:ascii="Arial" w:hAnsi="Arial" w:cs="Arial"/>
          <w:lang w:val="de-DE"/>
        </w:rPr>
      </w:pPr>
      <w:r>
        <w:rPr>
          <w:rFonts w:ascii="Arial" w:hAnsi="Arial" w:cs="Arial"/>
          <w:lang w:val="de-DE"/>
        </w:rPr>
        <w:t>Kontakt</w:t>
      </w:r>
      <w:r w:rsidR="00720FAB" w:rsidRPr="002079A5">
        <w:rPr>
          <w:rFonts w:ascii="Arial" w:hAnsi="Arial" w:cs="Arial"/>
          <w:lang w:val="de-DE"/>
        </w:rPr>
        <w:tab/>
      </w:r>
      <w:r w:rsidR="003E028B" w:rsidRPr="002079A5">
        <w:rPr>
          <w:rFonts w:ascii="Arial" w:hAnsi="Arial" w:cs="Arial"/>
          <w:lang w:val="de-DE"/>
        </w:rPr>
        <w:t>Sebastian Hinz</w:t>
      </w:r>
      <w:r w:rsidR="00720FAB" w:rsidRPr="002079A5">
        <w:rPr>
          <w:rFonts w:ascii="Arial" w:hAnsi="Arial" w:cs="Arial"/>
          <w:lang w:val="de-DE"/>
        </w:rPr>
        <w:t xml:space="preserve"> </w:t>
      </w:r>
      <w:r w:rsidR="00C91109" w:rsidRPr="002079A5">
        <w:rPr>
          <w:rFonts w:ascii="Arial" w:hAnsi="Arial" w:cs="Arial"/>
          <w:lang w:val="de-DE"/>
        </w:rPr>
        <w:tab/>
        <w:t>Jennifer Ott</w:t>
      </w:r>
      <w:r w:rsidR="00720FAB" w:rsidRPr="002079A5">
        <w:rPr>
          <w:rFonts w:ascii="Arial" w:hAnsi="Arial" w:cs="Arial"/>
          <w:lang w:val="de-DE"/>
        </w:rPr>
        <w:tab/>
      </w:r>
    </w:p>
    <w:p w14:paraId="54DB35F3" w14:textId="77777777" w:rsidR="00720FAB" w:rsidRPr="002079A5" w:rsidRDefault="002079A5" w:rsidP="00720FAB">
      <w:pPr>
        <w:tabs>
          <w:tab w:val="left" w:pos="1080"/>
          <w:tab w:val="left" w:pos="4500"/>
        </w:tabs>
        <w:rPr>
          <w:rFonts w:ascii="Arial" w:hAnsi="Arial" w:cs="Arial"/>
          <w:lang w:val="de-DE"/>
        </w:rPr>
      </w:pPr>
      <w:r>
        <w:rPr>
          <w:rFonts w:ascii="Arial" w:hAnsi="Arial" w:cs="Arial"/>
          <w:lang w:val="de-DE"/>
        </w:rPr>
        <w:t>Telefon</w:t>
      </w:r>
      <w:r w:rsidR="003E028B" w:rsidRPr="002079A5">
        <w:rPr>
          <w:rFonts w:ascii="Arial" w:hAnsi="Arial" w:cs="Arial"/>
          <w:lang w:val="de-DE"/>
        </w:rPr>
        <w:tab/>
        <w:t>+49 211 797-78 94</w:t>
      </w:r>
      <w:r w:rsidR="00C91109" w:rsidRPr="002079A5">
        <w:rPr>
          <w:rFonts w:ascii="Arial" w:hAnsi="Arial" w:cs="Arial"/>
          <w:lang w:val="de-DE"/>
        </w:rPr>
        <w:tab/>
        <w:t>+49 211 797-27 56</w:t>
      </w:r>
      <w:r w:rsidR="00720FAB" w:rsidRPr="002079A5">
        <w:rPr>
          <w:rFonts w:ascii="Arial" w:hAnsi="Arial" w:cs="Arial"/>
          <w:lang w:val="de-DE"/>
        </w:rPr>
        <w:tab/>
      </w:r>
      <w:r w:rsidR="00720FAB" w:rsidRPr="002079A5">
        <w:rPr>
          <w:rFonts w:ascii="Arial" w:hAnsi="Arial" w:cs="Arial"/>
          <w:lang w:val="de-DE"/>
        </w:rPr>
        <w:tab/>
      </w:r>
    </w:p>
    <w:p w14:paraId="78B18D35" w14:textId="77777777" w:rsidR="00720FAB" w:rsidRPr="002079A5" w:rsidRDefault="003E028B" w:rsidP="00720FAB">
      <w:pPr>
        <w:tabs>
          <w:tab w:val="left" w:pos="1080"/>
          <w:tab w:val="left" w:pos="4500"/>
        </w:tabs>
        <w:rPr>
          <w:rFonts w:ascii="Arial" w:hAnsi="Arial" w:cs="Arial"/>
          <w:lang w:val="de-DE"/>
        </w:rPr>
      </w:pPr>
      <w:r w:rsidRPr="002079A5">
        <w:rPr>
          <w:rFonts w:ascii="Arial" w:hAnsi="Arial" w:cs="Arial"/>
          <w:lang w:val="de-DE"/>
        </w:rPr>
        <w:t>E</w:t>
      </w:r>
      <w:r w:rsidR="002079A5">
        <w:rPr>
          <w:rFonts w:ascii="Arial" w:hAnsi="Arial" w:cs="Arial"/>
          <w:lang w:val="de-DE"/>
        </w:rPr>
        <w:t>-</w:t>
      </w:r>
      <w:r w:rsidR="005E4DA7">
        <w:rPr>
          <w:rFonts w:ascii="Arial" w:hAnsi="Arial" w:cs="Arial"/>
          <w:lang w:val="de-DE"/>
        </w:rPr>
        <w:t>M</w:t>
      </w:r>
      <w:r w:rsidRPr="002079A5">
        <w:rPr>
          <w:rFonts w:ascii="Arial" w:hAnsi="Arial" w:cs="Arial"/>
          <w:lang w:val="de-DE"/>
        </w:rPr>
        <w:t>ail          sebastian.hinz</w:t>
      </w:r>
      <w:r w:rsidR="00720FAB" w:rsidRPr="002079A5">
        <w:rPr>
          <w:rFonts w:ascii="Arial" w:hAnsi="Arial" w:cs="Arial"/>
          <w:lang w:val="de-DE"/>
        </w:rPr>
        <w:t xml:space="preserve">@henkel.com               </w:t>
      </w:r>
      <w:r w:rsidR="00C91109" w:rsidRPr="002079A5">
        <w:rPr>
          <w:rFonts w:ascii="Arial" w:hAnsi="Arial" w:cs="Arial"/>
          <w:lang w:val="de-DE"/>
        </w:rPr>
        <w:tab/>
        <w:t>jennifer.ott@henkel.com</w:t>
      </w:r>
      <w:r w:rsidR="00720FAB" w:rsidRPr="002079A5">
        <w:rPr>
          <w:rFonts w:ascii="Arial" w:hAnsi="Arial" w:cs="Arial"/>
          <w:lang w:val="de-DE"/>
        </w:rPr>
        <w:t xml:space="preserve">         </w:t>
      </w:r>
      <w:r w:rsidR="00720FAB" w:rsidRPr="002079A5">
        <w:rPr>
          <w:rFonts w:ascii="Arial" w:hAnsi="Arial" w:cs="Arial"/>
          <w:lang w:val="de-DE"/>
        </w:rPr>
        <w:tab/>
      </w:r>
      <w:r w:rsidR="00720FAB" w:rsidRPr="002079A5">
        <w:rPr>
          <w:rFonts w:ascii="Arial" w:hAnsi="Arial" w:cs="Arial"/>
          <w:lang w:val="de-DE"/>
        </w:rPr>
        <w:tab/>
      </w:r>
    </w:p>
    <w:p w14:paraId="4E83139A" w14:textId="07899FE2" w:rsidR="00720FAB" w:rsidRDefault="00720FAB" w:rsidP="00720FAB">
      <w:pPr>
        <w:rPr>
          <w:rFonts w:ascii="Arial" w:hAnsi="Arial" w:cs="Arial"/>
          <w:lang w:val="de-DE"/>
        </w:rPr>
      </w:pPr>
    </w:p>
    <w:p w14:paraId="5160F63B" w14:textId="713396B9" w:rsidR="00F66943" w:rsidRPr="00F66943" w:rsidRDefault="00F66943" w:rsidP="00F66943">
      <w:pPr>
        <w:spacing w:after="160" w:line="260" w:lineRule="atLeast"/>
        <w:rPr>
          <w:rFonts w:ascii="Arial" w:hAnsi="Arial"/>
          <w:b/>
          <w:szCs w:val="24"/>
          <w:lang w:val="de-DE" w:eastAsia="en-US"/>
        </w:rPr>
      </w:pPr>
      <w:r w:rsidRPr="00F66943">
        <w:rPr>
          <w:rFonts w:ascii="Arial" w:hAnsi="Arial"/>
          <w:b/>
          <w:szCs w:val="24"/>
          <w:lang w:val="de-DE" w:eastAsia="en-US"/>
        </w:rPr>
        <w:t>Folgen</w:t>
      </w:r>
      <w:r w:rsidR="003E5BFA" w:rsidRPr="003E5BFA">
        <w:rPr>
          <w:rFonts w:ascii="Arial" w:hAnsi="Arial"/>
          <w:szCs w:val="24"/>
          <w:lang w:val="de-DE" w:eastAsia="en-US"/>
        </w:rPr>
        <w:t xml:space="preserve"> </w:t>
      </w:r>
      <w:r w:rsidRPr="00F66943">
        <w:rPr>
          <w:rFonts w:ascii="Arial" w:hAnsi="Arial"/>
          <w:b/>
          <w:szCs w:val="24"/>
          <w:lang w:val="de-DE" w:eastAsia="en-US"/>
        </w:rPr>
        <w:t>Sie</w:t>
      </w:r>
      <w:r w:rsidR="003E5BFA" w:rsidRPr="003E5BFA">
        <w:rPr>
          <w:rFonts w:ascii="Arial" w:hAnsi="Arial"/>
          <w:szCs w:val="24"/>
          <w:lang w:val="de-DE" w:eastAsia="en-US"/>
        </w:rPr>
        <w:t xml:space="preserve"> </w:t>
      </w:r>
      <w:r w:rsidRPr="00F66943">
        <w:rPr>
          <w:rFonts w:ascii="Arial" w:hAnsi="Arial"/>
          <w:b/>
          <w:szCs w:val="24"/>
          <w:lang w:val="de-DE" w:eastAsia="en-US"/>
        </w:rPr>
        <w:t>uns</w:t>
      </w:r>
      <w:r w:rsidR="003E5BFA" w:rsidRPr="003E5BFA">
        <w:rPr>
          <w:rFonts w:ascii="Arial" w:hAnsi="Arial"/>
          <w:szCs w:val="24"/>
          <w:lang w:val="de-DE" w:eastAsia="en-US"/>
        </w:rPr>
        <w:t xml:space="preserve"> </w:t>
      </w:r>
      <w:r w:rsidRPr="00F66943">
        <w:rPr>
          <w:rFonts w:ascii="Arial" w:hAnsi="Arial"/>
          <w:b/>
          <w:szCs w:val="24"/>
          <w:lang w:val="de-DE" w:eastAsia="en-US"/>
        </w:rPr>
        <w:t>auch</w:t>
      </w:r>
      <w:r w:rsidR="003E5BFA" w:rsidRPr="003E5BFA">
        <w:rPr>
          <w:rFonts w:ascii="Arial" w:hAnsi="Arial"/>
          <w:szCs w:val="24"/>
          <w:lang w:val="de-DE" w:eastAsia="en-US"/>
        </w:rPr>
        <w:t xml:space="preserve"> </w:t>
      </w:r>
      <w:r w:rsidRPr="00F66943">
        <w:rPr>
          <w:rFonts w:ascii="Arial" w:hAnsi="Arial"/>
          <w:b/>
          <w:szCs w:val="24"/>
          <w:lang w:val="de-DE" w:eastAsia="en-US"/>
        </w:rPr>
        <w:t>auf</w:t>
      </w:r>
      <w:r w:rsidR="003E5BFA" w:rsidRPr="003E5BFA">
        <w:rPr>
          <w:rFonts w:ascii="Arial" w:hAnsi="Arial"/>
          <w:szCs w:val="24"/>
          <w:lang w:val="de-DE" w:eastAsia="en-US"/>
        </w:rPr>
        <w:t xml:space="preserve"> </w:t>
      </w:r>
      <w:r w:rsidRPr="00F66943">
        <w:rPr>
          <w:rFonts w:ascii="Arial" w:hAnsi="Arial"/>
          <w:b/>
          <w:szCs w:val="24"/>
          <w:lang w:val="de-DE" w:eastAsia="en-US"/>
        </w:rPr>
        <w:t>Twitter:</w:t>
      </w:r>
      <w:r w:rsidR="003E5BFA" w:rsidRPr="003E5BFA">
        <w:rPr>
          <w:rFonts w:ascii="Arial" w:hAnsi="Arial"/>
          <w:szCs w:val="24"/>
          <w:lang w:val="de-DE" w:eastAsia="en-US"/>
        </w:rPr>
        <w:t xml:space="preserve"> </w:t>
      </w:r>
      <w:hyperlink r:id="rId13" w:history="1">
        <w:r w:rsidRPr="00F66943">
          <w:rPr>
            <w:rFonts w:ascii="Arial" w:hAnsi="Arial"/>
            <w:b/>
            <w:color w:val="0000FF"/>
            <w:szCs w:val="24"/>
            <w:u w:val="single"/>
            <w:lang w:val="de-DE" w:eastAsia="en-US"/>
          </w:rPr>
          <w:t>@HenkelPresse</w:t>
        </w:r>
      </w:hyperlink>
    </w:p>
    <w:p w14:paraId="7D656C14" w14:textId="2AA860A4" w:rsidR="00103C95" w:rsidRPr="002079A5" w:rsidRDefault="00720FAB" w:rsidP="00F66943">
      <w:pPr>
        <w:rPr>
          <w:lang w:val="de-DE"/>
        </w:rPr>
      </w:pPr>
      <w:r w:rsidRPr="002079A5">
        <w:rPr>
          <w:rFonts w:ascii="Arial" w:hAnsi="Arial" w:cs="Arial"/>
          <w:lang w:val="de-DE"/>
        </w:rPr>
        <w:t>Henkel AG &amp; Co. KGaA</w:t>
      </w:r>
      <w:bookmarkStart w:id="0" w:name="_GoBack"/>
      <w:bookmarkEnd w:id="0"/>
    </w:p>
    <w:sectPr w:rsidR="00103C95" w:rsidRPr="002079A5" w:rsidSect="00461912">
      <w:headerReference w:type="default" r:id="rId14"/>
      <w:footerReference w:type="default" r:id="rId15"/>
      <w:headerReference w:type="first" r:id="rId16"/>
      <w:footerReference w:type="first" r:id="rId17"/>
      <w:type w:val="continuous"/>
      <w:pgSz w:w="11906" w:h="16838" w:code="9"/>
      <w:pgMar w:top="3078" w:right="1417" w:bottom="1928" w:left="1417" w:header="1304" w:footer="94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7A8F6" w14:textId="77777777" w:rsidR="0028293A" w:rsidRDefault="0028293A">
      <w:r>
        <w:separator/>
      </w:r>
    </w:p>
  </w:endnote>
  <w:endnote w:type="continuationSeparator" w:id="0">
    <w:p w14:paraId="38DBA460" w14:textId="77777777" w:rsidR="0028293A" w:rsidRDefault="0028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E07F4" w14:textId="2C22E93B" w:rsidR="0028293A" w:rsidRPr="00F66943" w:rsidRDefault="00F66943" w:rsidP="00461912">
    <w:pPr>
      <w:tabs>
        <w:tab w:val="right" w:pos="9057"/>
      </w:tabs>
      <w:spacing w:line="180" w:lineRule="atLeast"/>
      <w:rPr>
        <w:rFonts w:ascii="Arial" w:hAnsi="Arial" w:cs="Arial"/>
        <w:sz w:val="14"/>
        <w:szCs w:val="14"/>
        <w:lang w:val="de-DE" w:eastAsia="en-US"/>
      </w:rPr>
    </w:pPr>
    <w:r w:rsidRPr="00F66943">
      <w:rPr>
        <w:rFonts w:ascii="Arial" w:hAnsi="Arial" w:cs="Arial"/>
        <w:sz w:val="14"/>
        <w:szCs w:val="14"/>
        <w:lang w:val="de-DE"/>
      </w:rPr>
      <w:t>Henkel AG &amp; Co. KGaA</w:t>
    </w:r>
    <w:r w:rsidR="0028293A" w:rsidRPr="00F66943">
      <w:rPr>
        <w:rFonts w:ascii="Arial" w:hAnsi="Arial" w:cs="Arial"/>
        <w:sz w:val="14"/>
        <w:szCs w:val="14"/>
        <w:lang w:val="de-DE" w:eastAsia="en-US"/>
      </w:rPr>
      <w:tab/>
    </w:r>
    <w:r w:rsidR="005E4DA7" w:rsidRPr="00F66943">
      <w:rPr>
        <w:rFonts w:ascii="Arial" w:hAnsi="Arial" w:cs="Arial"/>
        <w:sz w:val="14"/>
        <w:szCs w:val="14"/>
        <w:lang w:val="de-DE" w:eastAsia="en-US"/>
      </w:rPr>
      <w:t xml:space="preserve">Seite </w:t>
    </w:r>
    <w:r w:rsidR="0028293A" w:rsidRPr="00F66943">
      <w:rPr>
        <w:rFonts w:ascii="Arial" w:hAnsi="Arial" w:cs="Arial"/>
        <w:sz w:val="14"/>
        <w:szCs w:val="14"/>
        <w:lang w:val="de-DE" w:eastAsia="en-US"/>
      </w:rPr>
      <w:fldChar w:fldCharType="begin"/>
    </w:r>
    <w:r w:rsidR="0028293A" w:rsidRPr="00F66943">
      <w:rPr>
        <w:rFonts w:ascii="Arial" w:hAnsi="Arial" w:cs="Arial"/>
        <w:sz w:val="14"/>
        <w:szCs w:val="14"/>
        <w:lang w:val="de-DE" w:eastAsia="en-US"/>
      </w:rPr>
      <w:instrText xml:space="preserve"> PAGE  \* Arabic  \* MERGEFORMAT </w:instrText>
    </w:r>
    <w:r w:rsidR="0028293A" w:rsidRPr="00F66943">
      <w:rPr>
        <w:rFonts w:ascii="Arial" w:hAnsi="Arial" w:cs="Arial"/>
        <w:sz w:val="14"/>
        <w:szCs w:val="14"/>
        <w:lang w:val="de-DE" w:eastAsia="en-US"/>
      </w:rPr>
      <w:fldChar w:fldCharType="separate"/>
    </w:r>
    <w:r w:rsidR="003E5BFA">
      <w:rPr>
        <w:rFonts w:ascii="Arial" w:hAnsi="Arial" w:cs="Arial"/>
        <w:noProof/>
        <w:sz w:val="14"/>
        <w:szCs w:val="14"/>
        <w:lang w:val="de-DE" w:eastAsia="en-US"/>
      </w:rPr>
      <w:t>2</w:t>
    </w:r>
    <w:r w:rsidR="0028293A" w:rsidRPr="00F66943">
      <w:rPr>
        <w:rFonts w:ascii="Arial" w:hAnsi="Arial" w:cs="Arial"/>
        <w:sz w:val="14"/>
        <w:szCs w:val="14"/>
        <w:lang w:val="de-DE" w:eastAsia="en-US"/>
      </w:rPr>
      <w:fldChar w:fldCharType="end"/>
    </w:r>
    <w:r w:rsidR="0028293A" w:rsidRPr="00F66943">
      <w:rPr>
        <w:rFonts w:ascii="Arial" w:hAnsi="Arial" w:cs="Arial"/>
        <w:sz w:val="14"/>
        <w:szCs w:val="14"/>
        <w:lang w:val="de-DE" w:eastAsia="en-US"/>
      </w:rPr>
      <w:t>/</w:t>
    </w:r>
    <w:r w:rsidR="0028293A" w:rsidRPr="00F66943">
      <w:rPr>
        <w:rFonts w:ascii="Arial" w:hAnsi="Arial" w:cs="Arial"/>
        <w:sz w:val="14"/>
        <w:szCs w:val="14"/>
        <w:lang w:val="de-DE" w:eastAsia="en-US"/>
      </w:rPr>
      <w:fldChar w:fldCharType="begin"/>
    </w:r>
    <w:r w:rsidR="0028293A" w:rsidRPr="00F66943">
      <w:rPr>
        <w:rFonts w:ascii="Arial" w:hAnsi="Arial" w:cs="Arial"/>
        <w:sz w:val="14"/>
        <w:szCs w:val="14"/>
        <w:lang w:val="de-DE" w:eastAsia="en-US"/>
      </w:rPr>
      <w:instrText xml:space="preserve"> NUMPAGES  \* Arabic  \* MERGEFORMAT </w:instrText>
    </w:r>
    <w:r w:rsidR="0028293A" w:rsidRPr="00F66943">
      <w:rPr>
        <w:rFonts w:ascii="Arial" w:hAnsi="Arial" w:cs="Arial"/>
        <w:sz w:val="14"/>
        <w:szCs w:val="14"/>
        <w:lang w:val="de-DE" w:eastAsia="en-US"/>
      </w:rPr>
      <w:fldChar w:fldCharType="separate"/>
    </w:r>
    <w:r w:rsidR="003E5BFA">
      <w:rPr>
        <w:rFonts w:ascii="Arial" w:hAnsi="Arial" w:cs="Arial"/>
        <w:noProof/>
        <w:sz w:val="14"/>
        <w:szCs w:val="14"/>
        <w:lang w:val="de-DE" w:eastAsia="en-US"/>
      </w:rPr>
      <w:t>2</w:t>
    </w:r>
    <w:r w:rsidR="0028293A" w:rsidRPr="00F66943">
      <w:rPr>
        <w:rFonts w:ascii="Arial" w:hAnsi="Arial" w:cs="Arial"/>
        <w:sz w:val="14"/>
        <w:szCs w:val="14"/>
        <w:lang w:val="de-DE" w:eastAsia="en-US"/>
      </w:rPr>
      <w:fldChar w:fldCharType="end"/>
    </w:r>
  </w:p>
  <w:p w14:paraId="3C63C646" w14:textId="77777777" w:rsidR="0028293A" w:rsidRPr="00F66943" w:rsidRDefault="0028293A" w:rsidP="00461912">
    <w:pPr>
      <w:pStyle w:val="Fuzeile"/>
      <w:tabs>
        <w:tab w:val="clear" w:pos="4536"/>
        <w:tab w:val="clear" w:pos="9072"/>
        <w:tab w:val="left" w:pos="5438"/>
      </w:tabs>
      <w:rPr>
        <w:rFonts w:ascii="Arial" w:hAnsi="Arial" w:cs="Arial"/>
        <w:lang w:val="de-DE"/>
      </w:rPr>
    </w:pPr>
    <w:r w:rsidRPr="00F66943">
      <w:rPr>
        <w:rFonts w:ascii="Arial" w:hAnsi="Arial" w:cs="Arial"/>
        <w:noProof/>
        <w:sz w:val="14"/>
        <w:szCs w:val="14"/>
        <w:lang w:val="de-DE" w:eastAsia="de-D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C5F7" w14:textId="13B0A117" w:rsidR="0028293A" w:rsidRDefault="0028293A" w:rsidP="00306BD7">
    <w:pPr>
      <w:pStyle w:val="Fuzeile"/>
      <w:jc w:val="distribute"/>
      <w:rPr>
        <w:b/>
      </w:rPr>
    </w:pPr>
    <w:r>
      <w:rPr>
        <w:b/>
      </w:rPr>
      <w:t xml:space="preserve"> </w:t>
    </w:r>
    <w:r>
      <w:rPr>
        <w:b/>
        <w:position w:val="22"/>
      </w:rPr>
      <w:t xml:space="preserve"> </w:t>
    </w:r>
    <w:r w:rsidRPr="00B17121">
      <w:rPr>
        <w:b/>
        <w:position w:val="22"/>
      </w:rPr>
      <w:t xml:space="preserve">  </w:t>
    </w:r>
    <w:r w:rsidRPr="003E58D9">
      <w:rPr>
        <w:b/>
        <w:position w:val="20"/>
      </w:rPr>
      <w:t xml:space="preserve">  </w:t>
    </w:r>
  </w:p>
  <w:p w14:paraId="15DE8533" w14:textId="71676702" w:rsidR="0028293A" w:rsidRPr="00F66943" w:rsidRDefault="00324159" w:rsidP="00306BD7">
    <w:pPr>
      <w:pStyle w:val="Fuzeile"/>
      <w:jc w:val="right"/>
      <w:rPr>
        <w:rFonts w:ascii="Arial" w:hAnsi="Arial" w:cs="Arial"/>
        <w:sz w:val="14"/>
        <w:szCs w:val="14"/>
      </w:rPr>
    </w:pPr>
    <w:r w:rsidRPr="00F66943">
      <w:rPr>
        <w:rFonts w:ascii="Arial" w:hAnsi="Arial" w:cs="Arial"/>
        <w:sz w:val="14"/>
        <w:szCs w:val="14"/>
      </w:rPr>
      <w:t xml:space="preserve">Seite </w:t>
    </w:r>
    <w:r w:rsidR="0028293A" w:rsidRPr="00F66943">
      <w:rPr>
        <w:rFonts w:ascii="Arial" w:hAnsi="Arial" w:cs="Arial"/>
        <w:sz w:val="14"/>
        <w:szCs w:val="14"/>
      </w:rPr>
      <w:fldChar w:fldCharType="begin"/>
    </w:r>
    <w:r w:rsidR="0028293A" w:rsidRPr="00F66943">
      <w:rPr>
        <w:rFonts w:ascii="Arial" w:hAnsi="Arial" w:cs="Arial"/>
        <w:sz w:val="14"/>
        <w:szCs w:val="14"/>
      </w:rPr>
      <w:instrText xml:space="preserve"> PAGE  \* Arabic  \* MERGEFORMAT </w:instrText>
    </w:r>
    <w:r w:rsidR="0028293A" w:rsidRPr="00F66943">
      <w:rPr>
        <w:rFonts w:ascii="Arial" w:hAnsi="Arial" w:cs="Arial"/>
        <w:sz w:val="14"/>
        <w:szCs w:val="14"/>
      </w:rPr>
      <w:fldChar w:fldCharType="separate"/>
    </w:r>
    <w:r w:rsidR="003E5BFA">
      <w:rPr>
        <w:rFonts w:ascii="Arial" w:hAnsi="Arial" w:cs="Arial"/>
        <w:noProof/>
        <w:sz w:val="14"/>
        <w:szCs w:val="14"/>
      </w:rPr>
      <w:t>1</w:t>
    </w:r>
    <w:r w:rsidR="0028293A" w:rsidRPr="00F66943">
      <w:rPr>
        <w:rFonts w:ascii="Arial" w:hAnsi="Arial" w:cs="Arial"/>
        <w:sz w:val="14"/>
        <w:szCs w:val="14"/>
      </w:rPr>
      <w:fldChar w:fldCharType="end"/>
    </w:r>
    <w:r w:rsidR="0028293A" w:rsidRPr="00F66943">
      <w:rPr>
        <w:rFonts w:ascii="Arial" w:hAnsi="Arial" w:cs="Arial"/>
        <w:sz w:val="14"/>
        <w:szCs w:val="14"/>
      </w:rPr>
      <w:t>/</w:t>
    </w:r>
    <w:r w:rsidR="0028293A" w:rsidRPr="00F66943">
      <w:rPr>
        <w:rFonts w:ascii="Arial" w:hAnsi="Arial" w:cs="Arial"/>
        <w:sz w:val="14"/>
        <w:szCs w:val="14"/>
      </w:rPr>
      <w:fldChar w:fldCharType="begin"/>
    </w:r>
    <w:r w:rsidR="0028293A" w:rsidRPr="00F66943">
      <w:rPr>
        <w:rFonts w:ascii="Arial" w:hAnsi="Arial" w:cs="Arial"/>
        <w:sz w:val="14"/>
        <w:szCs w:val="14"/>
      </w:rPr>
      <w:instrText xml:space="preserve"> NUMPAGES  \* Arabic  \* MERGEFORMAT </w:instrText>
    </w:r>
    <w:r w:rsidR="0028293A" w:rsidRPr="00F66943">
      <w:rPr>
        <w:rFonts w:ascii="Arial" w:hAnsi="Arial" w:cs="Arial"/>
        <w:sz w:val="14"/>
        <w:szCs w:val="14"/>
      </w:rPr>
      <w:fldChar w:fldCharType="separate"/>
    </w:r>
    <w:r w:rsidR="003E5BFA">
      <w:rPr>
        <w:rFonts w:ascii="Arial" w:hAnsi="Arial" w:cs="Arial"/>
        <w:noProof/>
        <w:sz w:val="14"/>
        <w:szCs w:val="14"/>
      </w:rPr>
      <w:t>2</w:t>
    </w:r>
    <w:r w:rsidR="0028293A" w:rsidRPr="00F66943">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04090" w14:textId="77777777" w:rsidR="0028293A" w:rsidRDefault="0028293A">
      <w:r>
        <w:separator/>
      </w:r>
    </w:p>
  </w:footnote>
  <w:footnote w:type="continuationSeparator" w:id="0">
    <w:p w14:paraId="5599D687" w14:textId="77777777" w:rsidR="0028293A" w:rsidRDefault="00282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2212" w14:textId="68749564" w:rsidR="0028293A" w:rsidRDefault="0028293A" w:rsidP="00B30B64">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88255" w14:textId="77777777" w:rsidR="0028293A" w:rsidRDefault="0028293A">
    <w:pPr>
      <w:pStyle w:val="Kopfzeile"/>
    </w:pPr>
  </w:p>
  <w:p w14:paraId="167CBF43" w14:textId="77777777" w:rsidR="0028293A" w:rsidRDefault="0028293A">
    <w:pPr>
      <w:pStyle w:val="Kopfzeile"/>
    </w:pPr>
  </w:p>
  <w:p w14:paraId="4AC232A6" w14:textId="77777777" w:rsidR="0028293A" w:rsidRDefault="0028293A">
    <w:pPr>
      <w:pStyle w:val="Kopfzeile"/>
    </w:pPr>
  </w:p>
  <w:p w14:paraId="171DE4D2" w14:textId="77777777" w:rsidR="0028293A" w:rsidRDefault="0028293A">
    <w:pPr>
      <w:pStyle w:val="Kopfzeile"/>
    </w:pPr>
  </w:p>
  <w:p w14:paraId="70E00FF2" w14:textId="77777777" w:rsidR="0028293A" w:rsidRDefault="0028293A">
    <w:pPr>
      <w:pStyle w:val="Kopfzeile"/>
    </w:pPr>
  </w:p>
  <w:p w14:paraId="5ED0B7F0" w14:textId="3EFD9706" w:rsidR="0028293A" w:rsidRPr="00470D3C" w:rsidRDefault="0028293A" w:rsidP="00720FAB">
    <w:pPr>
      <w:pStyle w:val="Kopfzeile"/>
      <w:tabs>
        <w:tab w:val="clear" w:pos="4536"/>
        <w:tab w:val="clear" w:pos="9072"/>
        <w:tab w:val="left" w:pos="7694"/>
      </w:tabs>
      <w:jc w:val="right"/>
      <w:rPr>
        <w:rFonts w:ascii="Arial" w:hAnsi="Arial" w:cs="Arial"/>
      </w:rPr>
    </w:pPr>
    <w:r w:rsidRPr="00470D3C">
      <w:rPr>
        <w:rFonts w:ascii="Arial" w:hAnsi="Arial" w:cs="Arial"/>
        <w:b/>
        <w:bCs/>
        <w:sz w:val="40"/>
        <w:szCs w:val="40"/>
      </w:rPr>
      <w:t>Press</w:t>
    </w:r>
    <w:r w:rsidRPr="00470D3C">
      <w:rPr>
        <w:rFonts w:ascii="Arial" w:hAnsi="Arial" w:cs="Arial"/>
        <w:noProof/>
        <w:lang w:val="de-DE" w:eastAsia="de-DE"/>
      </w:rPr>
      <mc:AlternateContent>
        <mc:Choice Requires="wps">
          <w:drawing>
            <wp:anchor distT="0" distB="0" distL="114300" distR="114300" simplePos="0" relativeHeight="251673600" behindDoc="1" locked="0" layoutInCell="0" allowOverlap="1" wp14:anchorId="598BDCFF" wp14:editId="65AA10A1">
              <wp:simplePos x="0" y="0"/>
              <wp:positionH relativeFrom="page">
                <wp:align>right</wp:align>
              </wp:positionH>
              <wp:positionV relativeFrom="page">
                <wp:align>top</wp:align>
              </wp:positionV>
              <wp:extent cx="540000" cy="10692130"/>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069213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72FD5" id="Rectangle 37" o:spid="_x0000_s1026" style="position:absolute;margin-left:-8.7pt;margin-top:0;width:42.5pt;height:841.9pt;z-index:-25164288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" o:allowincell="f" filled="f" stroked="f">
              <w10:wrap anchorx="page" anchory="page"/>
            </v:rect>
          </w:pict>
        </mc:Fallback>
      </mc:AlternateContent>
    </w:r>
    <w:r w:rsidRPr="00470D3C">
      <w:rPr>
        <w:rFonts w:ascii="Arial" w:hAnsi="Arial" w:cs="Arial"/>
        <w:noProof/>
        <w:lang w:val="de-DE" w:eastAsia="de-DE"/>
      </w:rPr>
      <mc:AlternateContent>
        <mc:Choice Requires="wps">
          <w:drawing>
            <wp:anchor distT="0" distB="0" distL="114300" distR="114300" simplePos="0" relativeHeight="251657216" behindDoc="0" locked="1" layoutInCell="0" allowOverlap="1" wp14:anchorId="677CC086" wp14:editId="37F2D28F">
              <wp:simplePos x="0" y="0"/>
              <wp:positionH relativeFrom="page">
                <wp:align>left</wp:align>
              </wp:positionH>
              <wp:positionV relativeFrom="page">
                <wp:align>top</wp:align>
              </wp:positionV>
              <wp:extent cx="7560310" cy="539750"/>
              <wp:effectExtent l="0" t="0" r="21590" b="1270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9750"/>
                      </a:xfrm>
                      <a:prstGeom prst="rect">
                        <a:avLst/>
                      </a:prstGeom>
                      <a:no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FDFBC4" id="Rectangle 39" o:spid="_x0000_s1026" style="position:absolute;margin-left:0;margin-top:0;width:595.3pt;height:42.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" o:allowincell="f" filled="f" strokecolor="white">
              <w10:wrap anchorx="page" anchory="page"/>
              <w10:anchorlock/>
            </v:rect>
          </w:pict>
        </mc:Fallback>
      </mc:AlternateContent>
    </w:r>
    <w:r w:rsidRPr="00470D3C">
      <w:rPr>
        <w:rFonts w:ascii="Arial" w:hAnsi="Arial" w:cs="Arial"/>
        <w:noProof/>
        <w:lang w:val="de-DE" w:eastAsia="de-DE"/>
      </w:rPr>
      <mc:AlternateContent>
        <mc:Choice Requires="wps">
          <w:drawing>
            <wp:anchor distT="0" distB="0" distL="114300" distR="114300" simplePos="0" relativeHeight="251668480" behindDoc="1" locked="1" layoutInCell="0" allowOverlap="1" wp14:anchorId="798497C8" wp14:editId="6EBFB9B5">
              <wp:simplePos x="0" y="0"/>
              <wp:positionH relativeFrom="page">
                <wp:posOffset>0</wp:posOffset>
              </wp:positionH>
              <wp:positionV relativeFrom="page">
                <wp:posOffset>0</wp:posOffset>
              </wp:positionV>
              <wp:extent cx="899795" cy="1069213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69213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BDE293" id="Rectangle 38" o:spid="_x0000_s1026" style="position:absolute;margin-left:0;margin-top:0;width:70.85pt;height:84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" o:allowincell="f" filled="f" stroked="f">
              <w10:wrap anchorx="page" anchory="page"/>
              <w10:anchorlock/>
            </v:rect>
          </w:pict>
        </mc:Fallback>
      </mc:AlternateContent>
    </w:r>
    <w:r w:rsidRPr="00470D3C">
      <w:rPr>
        <w:rFonts w:ascii="Arial" w:hAnsi="Arial" w:cs="Arial"/>
        <w:noProof/>
        <w:lang w:val="de-DE" w:eastAsia="de-DE"/>
      </w:rPr>
      <mc:AlternateContent>
        <mc:Choice Requires="wps">
          <w:drawing>
            <wp:anchor distT="0" distB="0" distL="114300" distR="114300" simplePos="0" relativeHeight="251666432" behindDoc="1" locked="1" layoutInCell="0" allowOverlap="1" wp14:anchorId="4C443DE1" wp14:editId="7106B495">
              <wp:simplePos x="0" y="0"/>
              <wp:positionH relativeFrom="page">
                <wp:posOffset>0</wp:posOffset>
              </wp:positionH>
              <wp:positionV relativeFrom="page">
                <wp:posOffset>0</wp:posOffset>
              </wp:positionV>
              <wp:extent cx="720090" cy="10692130"/>
              <wp:effectExtent l="0" t="0" r="0" b="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069213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38DE2" id="Rectangle 37" o:spid="_x0000_s1026" style="position:absolute;margin-left:0;margin-top:0;width:56.7pt;height:841.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" o:allowincell="f" filled="f" stroked="f">
              <w10:wrap anchorx="page" anchory="page"/>
              <w10:anchorlock/>
            </v:rect>
          </w:pict>
        </mc:Fallback>
      </mc:AlternateContent>
    </w:r>
    <w:r>
      <w:rPr>
        <w:rFonts w:ascii="Arial" w:hAnsi="Arial" w:cs="Arial"/>
        <w:b/>
        <w:bCs/>
        <w:sz w:val="40"/>
        <w:szCs w:val="40"/>
      </w:rPr>
      <w:t>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6AB5F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01C7C3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D409C9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9BB63A9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5C28C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7147A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56C52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818671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C4EABF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052A55F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CB4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CD6A1A"/>
    <w:multiLevelType w:val="multilevel"/>
    <w:tmpl w:val="04090023"/>
    <w:lvl w:ilvl="0">
      <w:start w:val="1"/>
      <w:numFmt w:val="upperRoman"/>
      <w:lvlText w:val="Article %1."/>
      <w:lvlJc w:val="left"/>
      <w:pPr>
        <w:ind w:left="0" w:firstLine="0"/>
      </w:pPr>
    </w:lvl>
    <w:lvl w:ilvl="1">
      <w:start w:val="1"/>
      <w:numFmt w:val="decimalZero"/>
      <w:pStyle w:val="berschrift2"/>
      <w:isLgl/>
      <w:lvlText w:val="Section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2">
    <w:nsid w:val="297C2F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5251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EB800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39562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EAA28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773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A35803"/>
    <w:multiLevelType w:val="multilevel"/>
    <w:tmpl w:val="60921A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2F10CD3"/>
    <w:multiLevelType w:val="multilevel"/>
    <w:tmpl w:val="1EC24C6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64C3FE3"/>
    <w:multiLevelType w:val="multilevel"/>
    <w:tmpl w:val="1C926B4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0"/>
  </w:num>
  <w:num w:numId="14">
    <w:abstractNumId w:val="18"/>
  </w:num>
  <w:num w:numId="15">
    <w:abstractNumId w:val="13"/>
  </w:num>
  <w:num w:numId="16">
    <w:abstractNumId w:val="17"/>
  </w:num>
  <w:num w:numId="17">
    <w:abstractNumId w:val="14"/>
  </w:num>
  <w:num w:numId="18">
    <w:abstractNumId w:val="19"/>
  </w:num>
  <w:num w:numId="19">
    <w:abstractNumId w:val="16"/>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16385">
      <o:colormru v:ext="edit" colors="#e41f1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3C"/>
    <w:rsid w:val="0000452E"/>
    <w:rsid w:val="00015268"/>
    <w:rsid w:val="00055249"/>
    <w:rsid w:val="00087825"/>
    <w:rsid w:val="000916C6"/>
    <w:rsid w:val="000B7453"/>
    <w:rsid w:val="000C67B5"/>
    <w:rsid w:val="000D1E13"/>
    <w:rsid w:val="000F0553"/>
    <w:rsid w:val="00103C95"/>
    <w:rsid w:val="00116C84"/>
    <w:rsid w:val="00121ABB"/>
    <w:rsid w:val="0012642D"/>
    <w:rsid w:val="00126724"/>
    <w:rsid w:val="001331A4"/>
    <w:rsid w:val="00140D2C"/>
    <w:rsid w:val="001561EC"/>
    <w:rsid w:val="0016767D"/>
    <w:rsid w:val="00176DA6"/>
    <w:rsid w:val="00187CBC"/>
    <w:rsid w:val="001910D2"/>
    <w:rsid w:val="001920DA"/>
    <w:rsid w:val="001A20DA"/>
    <w:rsid w:val="001A457C"/>
    <w:rsid w:val="001A6028"/>
    <w:rsid w:val="001B252A"/>
    <w:rsid w:val="001B47EE"/>
    <w:rsid w:val="001D695C"/>
    <w:rsid w:val="001D6E13"/>
    <w:rsid w:val="001F5DAF"/>
    <w:rsid w:val="002079A5"/>
    <w:rsid w:val="002130A4"/>
    <w:rsid w:val="00227801"/>
    <w:rsid w:val="002659A5"/>
    <w:rsid w:val="0028293A"/>
    <w:rsid w:val="00291C2F"/>
    <w:rsid w:val="002B0BD5"/>
    <w:rsid w:val="002C3D6B"/>
    <w:rsid w:val="002D4B36"/>
    <w:rsid w:val="00300518"/>
    <w:rsid w:val="00301FD4"/>
    <w:rsid w:val="00306BD7"/>
    <w:rsid w:val="00324159"/>
    <w:rsid w:val="003436D7"/>
    <w:rsid w:val="003441A0"/>
    <w:rsid w:val="00347165"/>
    <w:rsid w:val="0035307F"/>
    <w:rsid w:val="003538F1"/>
    <w:rsid w:val="003B5D49"/>
    <w:rsid w:val="003D70A3"/>
    <w:rsid w:val="003E028B"/>
    <w:rsid w:val="003E5BFA"/>
    <w:rsid w:val="00401F2F"/>
    <w:rsid w:val="0042526B"/>
    <w:rsid w:val="00430916"/>
    <w:rsid w:val="00444417"/>
    <w:rsid w:val="00454698"/>
    <w:rsid w:val="00461912"/>
    <w:rsid w:val="00461A86"/>
    <w:rsid w:val="00461EF5"/>
    <w:rsid w:val="00470D3C"/>
    <w:rsid w:val="0048164A"/>
    <w:rsid w:val="004A70F9"/>
    <w:rsid w:val="004C5220"/>
    <w:rsid w:val="004C76CA"/>
    <w:rsid w:val="004D5887"/>
    <w:rsid w:val="004E13BB"/>
    <w:rsid w:val="00501D91"/>
    <w:rsid w:val="00511065"/>
    <w:rsid w:val="005120A1"/>
    <w:rsid w:val="005215AA"/>
    <w:rsid w:val="005278CF"/>
    <w:rsid w:val="00533711"/>
    <w:rsid w:val="00533A58"/>
    <w:rsid w:val="00541A08"/>
    <w:rsid w:val="005420BB"/>
    <w:rsid w:val="00554C41"/>
    <w:rsid w:val="00562299"/>
    <w:rsid w:val="00566EA4"/>
    <w:rsid w:val="00583F4E"/>
    <w:rsid w:val="00592883"/>
    <w:rsid w:val="005B6103"/>
    <w:rsid w:val="005B6D31"/>
    <w:rsid w:val="005E4DA7"/>
    <w:rsid w:val="005F17C0"/>
    <w:rsid w:val="0062734A"/>
    <w:rsid w:val="006303B7"/>
    <w:rsid w:val="00631F0C"/>
    <w:rsid w:val="00635DDA"/>
    <w:rsid w:val="00651D3A"/>
    <w:rsid w:val="00652DFB"/>
    <w:rsid w:val="0065329A"/>
    <w:rsid w:val="006A298A"/>
    <w:rsid w:val="006C2C4F"/>
    <w:rsid w:val="006D2F90"/>
    <w:rsid w:val="006E45AB"/>
    <w:rsid w:val="006E67D5"/>
    <w:rsid w:val="006E79DC"/>
    <w:rsid w:val="00713D90"/>
    <w:rsid w:val="00720FAB"/>
    <w:rsid w:val="007410E7"/>
    <w:rsid w:val="0075248C"/>
    <w:rsid w:val="007A5333"/>
    <w:rsid w:val="007B572B"/>
    <w:rsid w:val="007C0692"/>
    <w:rsid w:val="007C5D66"/>
    <w:rsid w:val="007D4740"/>
    <w:rsid w:val="007E5CCC"/>
    <w:rsid w:val="00800044"/>
    <w:rsid w:val="008029B2"/>
    <w:rsid w:val="008056A9"/>
    <w:rsid w:val="0083595A"/>
    <w:rsid w:val="00846BBE"/>
    <w:rsid w:val="0085317C"/>
    <w:rsid w:val="00856B09"/>
    <w:rsid w:val="008814B1"/>
    <w:rsid w:val="00881F64"/>
    <w:rsid w:val="008915A1"/>
    <w:rsid w:val="008D278A"/>
    <w:rsid w:val="008E79B9"/>
    <w:rsid w:val="008F3736"/>
    <w:rsid w:val="008F49CC"/>
    <w:rsid w:val="0090079E"/>
    <w:rsid w:val="00912DD0"/>
    <w:rsid w:val="00934387"/>
    <w:rsid w:val="00957763"/>
    <w:rsid w:val="00984365"/>
    <w:rsid w:val="00990CC9"/>
    <w:rsid w:val="009B4344"/>
    <w:rsid w:val="009E21A5"/>
    <w:rsid w:val="009E51D6"/>
    <w:rsid w:val="009E5B44"/>
    <w:rsid w:val="009F0AD2"/>
    <w:rsid w:val="00A0295E"/>
    <w:rsid w:val="00A13E01"/>
    <w:rsid w:val="00A201AB"/>
    <w:rsid w:val="00A21126"/>
    <w:rsid w:val="00A24FC8"/>
    <w:rsid w:val="00A33F85"/>
    <w:rsid w:val="00A34579"/>
    <w:rsid w:val="00A36621"/>
    <w:rsid w:val="00A36652"/>
    <w:rsid w:val="00A55FF2"/>
    <w:rsid w:val="00A62874"/>
    <w:rsid w:val="00A73A8B"/>
    <w:rsid w:val="00A82734"/>
    <w:rsid w:val="00AA0A1D"/>
    <w:rsid w:val="00AD060E"/>
    <w:rsid w:val="00AF10C0"/>
    <w:rsid w:val="00AF660D"/>
    <w:rsid w:val="00B008EA"/>
    <w:rsid w:val="00B11C2B"/>
    <w:rsid w:val="00B30B64"/>
    <w:rsid w:val="00B3724C"/>
    <w:rsid w:val="00B37570"/>
    <w:rsid w:val="00B4143A"/>
    <w:rsid w:val="00B46EAD"/>
    <w:rsid w:val="00B52CDF"/>
    <w:rsid w:val="00B538B0"/>
    <w:rsid w:val="00B62C04"/>
    <w:rsid w:val="00B6600D"/>
    <w:rsid w:val="00B76618"/>
    <w:rsid w:val="00B83BB4"/>
    <w:rsid w:val="00BC050C"/>
    <w:rsid w:val="00BF4D6B"/>
    <w:rsid w:val="00BF50D0"/>
    <w:rsid w:val="00C061C7"/>
    <w:rsid w:val="00C1109C"/>
    <w:rsid w:val="00C6022C"/>
    <w:rsid w:val="00C6303A"/>
    <w:rsid w:val="00C72039"/>
    <w:rsid w:val="00C87241"/>
    <w:rsid w:val="00C91109"/>
    <w:rsid w:val="00CA2BD1"/>
    <w:rsid w:val="00CA68F1"/>
    <w:rsid w:val="00CB6CD4"/>
    <w:rsid w:val="00CB76E9"/>
    <w:rsid w:val="00CC3738"/>
    <w:rsid w:val="00CD58D4"/>
    <w:rsid w:val="00CF555A"/>
    <w:rsid w:val="00D348E6"/>
    <w:rsid w:val="00D40F70"/>
    <w:rsid w:val="00D7630C"/>
    <w:rsid w:val="00D804B9"/>
    <w:rsid w:val="00DA32FB"/>
    <w:rsid w:val="00DB2801"/>
    <w:rsid w:val="00DB36C4"/>
    <w:rsid w:val="00DD17C6"/>
    <w:rsid w:val="00DF3D5D"/>
    <w:rsid w:val="00E105D2"/>
    <w:rsid w:val="00E414E5"/>
    <w:rsid w:val="00E81C1A"/>
    <w:rsid w:val="00E84F29"/>
    <w:rsid w:val="00E97CBE"/>
    <w:rsid w:val="00EA550E"/>
    <w:rsid w:val="00EA7A05"/>
    <w:rsid w:val="00EC06BA"/>
    <w:rsid w:val="00EC2180"/>
    <w:rsid w:val="00F25C0F"/>
    <w:rsid w:val="00F66943"/>
    <w:rsid w:val="00F70EEC"/>
    <w:rsid w:val="00F8314E"/>
    <w:rsid w:val="00F83313"/>
    <w:rsid w:val="00FA21C9"/>
    <w:rsid w:val="00FA488E"/>
    <w:rsid w:val="00FA7D69"/>
    <w:rsid w:val="00FB4A1C"/>
    <w:rsid w:val="00FE5A0F"/>
    <w:rsid w:val="00FF0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e41f1f"/>
    </o:shapedefaults>
    <o:shapelayout v:ext="edit">
      <o:idmap v:ext="edit" data="1"/>
    </o:shapelayout>
  </w:shapeDefaults>
  <w:decimalSymbol w:val=","/>
  <w:listSeparator w:val=";"/>
  <w14:docId w14:val="6B9F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0EEC"/>
  </w:style>
  <w:style w:type="paragraph" w:styleId="berschrift1">
    <w:name w:val="heading 1"/>
    <w:basedOn w:val="Standard"/>
    <w:next w:val="Standard"/>
    <w:link w:val="berschrift1Zchn"/>
    <w:uiPriority w:val="99"/>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21"/>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21"/>
      </w:numPr>
      <w:spacing w:before="240" w:after="60"/>
      <w:outlineLvl w:val="2"/>
    </w:pPr>
    <w:rPr>
      <w:rFonts w:cs="Arial"/>
      <w:b/>
      <w:bCs/>
      <w:sz w:val="26"/>
      <w:szCs w:val="26"/>
    </w:rPr>
  </w:style>
  <w:style w:type="paragraph" w:styleId="berschrift4">
    <w:name w:val="heading 4"/>
    <w:basedOn w:val="Standard"/>
    <w:next w:val="Standard"/>
    <w:qFormat/>
    <w:pPr>
      <w:keepNext/>
      <w:numPr>
        <w:ilvl w:val="3"/>
        <w:numId w:val="21"/>
      </w:numPr>
      <w:spacing w:before="240" w:after="60"/>
      <w:outlineLvl w:val="3"/>
    </w:pPr>
    <w:rPr>
      <w:b/>
      <w:bCs/>
      <w:sz w:val="28"/>
      <w:szCs w:val="28"/>
    </w:rPr>
  </w:style>
  <w:style w:type="paragraph" w:styleId="berschrift5">
    <w:name w:val="heading 5"/>
    <w:basedOn w:val="Standard"/>
    <w:next w:val="Standard"/>
    <w:qFormat/>
    <w:pPr>
      <w:numPr>
        <w:ilvl w:val="4"/>
        <w:numId w:val="21"/>
      </w:numPr>
      <w:spacing w:before="240" w:after="60"/>
      <w:outlineLvl w:val="4"/>
    </w:pPr>
    <w:rPr>
      <w:b/>
      <w:bCs/>
      <w:i/>
      <w:iCs/>
      <w:sz w:val="26"/>
      <w:szCs w:val="26"/>
    </w:rPr>
  </w:style>
  <w:style w:type="paragraph" w:styleId="berschrift6">
    <w:name w:val="heading 6"/>
    <w:basedOn w:val="Standard"/>
    <w:next w:val="Standard"/>
    <w:link w:val="berschrift6Zchn"/>
    <w:qFormat/>
    <w:pPr>
      <w:numPr>
        <w:ilvl w:val="5"/>
        <w:numId w:val="21"/>
      </w:numPr>
      <w:spacing w:before="240" w:after="60"/>
      <w:outlineLvl w:val="5"/>
    </w:pPr>
    <w:rPr>
      <w:b/>
      <w:bCs/>
      <w:sz w:val="22"/>
      <w:szCs w:val="22"/>
    </w:rPr>
  </w:style>
  <w:style w:type="paragraph" w:styleId="berschrift7">
    <w:name w:val="heading 7"/>
    <w:basedOn w:val="Standard"/>
    <w:next w:val="Standard"/>
    <w:qFormat/>
    <w:pPr>
      <w:numPr>
        <w:ilvl w:val="6"/>
        <w:numId w:val="21"/>
      </w:numPr>
      <w:spacing w:before="240" w:after="60"/>
      <w:outlineLvl w:val="6"/>
    </w:pPr>
    <w:rPr>
      <w:sz w:val="24"/>
    </w:rPr>
  </w:style>
  <w:style w:type="paragraph" w:styleId="berschrift8">
    <w:name w:val="heading 8"/>
    <w:basedOn w:val="Standard"/>
    <w:next w:val="Standard"/>
    <w:qFormat/>
    <w:pPr>
      <w:numPr>
        <w:ilvl w:val="7"/>
        <w:numId w:val="21"/>
      </w:numPr>
      <w:spacing w:before="240" w:after="60"/>
      <w:outlineLvl w:val="7"/>
    </w:pPr>
    <w:rPr>
      <w:i/>
      <w:iCs/>
      <w:sz w:val="24"/>
    </w:rPr>
  </w:style>
  <w:style w:type="paragraph" w:styleId="berschrift9">
    <w:name w:val="heading 9"/>
    <w:basedOn w:val="Standard"/>
    <w:next w:val="Standard"/>
    <w:qFormat/>
    <w:pPr>
      <w:numPr>
        <w:ilvl w:val="8"/>
        <w:numId w:val="2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semiHidden/>
    <w:rPr>
      <w:rFonts w:cs="Courier New"/>
    </w:rPr>
  </w:style>
  <w:style w:type="paragraph" w:styleId="Dokumentstruktur">
    <w:name w:val="Document Map"/>
    <w:basedOn w:val="Standard"/>
    <w:semiHidden/>
    <w:pPr>
      <w:shd w:val="clear" w:color="auto" w:fill="000080"/>
    </w:pPr>
    <w:rPr>
      <w:rFonts w:cs="Tahoma"/>
    </w:rPr>
  </w:style>
  <w:style w:type="paragraph" w:styleId="Textkrper">
    <w:name w:val="Body Text"/>
    <w:basedOn w:val="Standard"/>
    <w:semiHidden/>
    <w:pPr>
      <w:spacing w:line="170" w:lineRule="exact"/>
    </w:pPr>
    <w:rPr>
      <w:noProof/>
      <w:sz w:val="13"/>
    </w:rPr>
  </w:style>
  <w:style w:type="character" w:customStyle="1" w:styleId="Betreffzeile">
    <w:name w:val="Betreffzeile"/>
    <w:rsid w:val="00A33F85"/>
    <w:rPr>
      <w:rFonts w:ascii="Calibri" w:hAnsi="Calibri"/>
      <w:sz w:val="20"/>
    </w:rPr>
  </w:style>
  <w:style w:type="character" w:customStyle="1" w:styleId="HenkelStandard">
    <w:name w:val="Henkel_Standard"/>
    <w:rsid w:val="006E45AB"/>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Standard">
    <w:name w:val="Hen_Standard"/>
    <w:rsid w:val="00A33F85"/>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FooterHB">
    <w:name w:val="Hen_FooterHB"/>
    <w:rsid w:val="00A33F85"/>
    <w:rPr>
      <w:rFonts w:ascii="Calibri" w:hAnsi="Calibri"/>
      <w:b w:val="0"/>
      <w:i w:val="0"/>
      <w:caps w:val="0"/>
      <w:smallCaps w:val="0"/>
      <w:strike w:val="0"/>
      <w:dstrike w:val="0"/>
      <w:noProof/>
      <w:vanish w:val="0"/>
      <w:color w:val="auto"/>
      <w:w w:val="100"/>
      <w:kern w:val="0"/>
      <w:sz w:val="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SendWindowLine">
    <w:name w:val="Hen_SendWindowLine"/>
    <w:rsid w:val="00A33F85"/>
    <w:rPr>
      <w:rFonts w:ascii="Calibri" w:hAnsi="Calibri"/>
      <w:b w:val="0"/>
      <w:i w:val="0"/>
      <w:caps w:val="0"/>
      <w:smallCaps w:val="0"/>
      <w:strike w:val="0"/>
      <w:dstrike w:val="0"/>
      <w:noProof/>
      <w:vanish w:val="0"/>
      <w:color w:val="auto"/>
      <w:w w:val="100"/>
      <w:kern w:val="0"/>
      <w:sz w:val="14"/>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nStd">
    <w:name w:val="Hen_Std"/>
    <w:rsid w:val="00A33F85"/>
    <w:pPr>
      <w:keepNext/>
      <w:spacing w:line="280" w:lineRule="exact"/>
    </w:pPr>
    <w:rPr>
      <w:noProof/>
      <w:lang w:val="de-DE" w:eastAsia="de-DE"/>
    </w:rPr>
  </w:style>
  <w:style w:type="paragraph" w:customStyle="1" w:styleId="HenFooter1">
    <w:name w:val="Hen_Footer1"/>
    <w:basedOn w:val="HenStd"/>
    <w:rsid w:val="00A33F85"/>
    <w:pPr>
      <w:tabs>
        <w:tab w:val="left" w:pos="499"/>
        <w:tab w:val="left" w:pos="709"/>
      </w:tabs>
      <w:spacing w:line="170" w:lineRule="exact"/>
    </w:pPr>
    <w:rPr>
      <w:sz w:val="13"/>
    </w:rPr>
  </w:style>
  <w:style w:type="paragraph" w:customStyle="1" w:styleId="HenFooter2">
    <w:name w:val="Hen_Footer2"/>
    <w:basedOn w:val="HenStd"/>
    <w:rsid w:val="00A33F85"/>
    <w:pPr>
      <w:tabs>
        <w:tab w:val="left" w:pos="482"/>
      </w:tabs>
      <w:spacing w:line="160" w:lineRule="exact"/>
    </w:pPr>
    <w:rPr>
      <w:sz w:val="12"/>
    </w:rPr>
  </w:style>
  <w:style w:type="paragraph" w:customStyle="1" w:styleId="HenFooterHL1">
    <w:name w:val="Hen_FooterHL1"/>
    <w:basedOn w:val="HenFooter1"/>
    <w:pPr>
      <w:spacing w:line="85" w:lineRule="exact"/>
    </w:pPr>
  </w:style>
  <w:style w:type="paragraph" w:customStyle="1" w:styleId="HenFooterHL2">
    <w:name w:val="Hen_FooterHL2"/>
    <w:basedOn w:val="HenFooter2"/>
    <w:pPr>
      <w:tabs>
        <w:tab w:val="clear" w:pos="482"/>
      </w:tabs>
      <w:spacing w:line="80" w:lineRule="exact"/>
    </w:pPr>
  </w:style>
  <w:style w:type="paragraph" w:customStyle="1" w:styleId="HenSender">
    <w:name w:val="Hen_Sender"/>
    <w:basedOn w:val="HenStd"/>
    <w:rsid w:val="00A33F85"/>
    <w:pPr>
      <w:spacing w:line="240" w:lineRule="exact"/>
    </w:pPr>
    <w:rPr>
      <w:sz w:val="15"/>
    </w:rPr>
  </w:style>
  <w:style w:type="paragraph" w:customStyle="1" w:styleId="HenkelTemplateHeader1a">
    <w:name w:val="HenkelTemplateHeader1a"/>
    <w:basedOn w:val="Standard"/>
    <w:pPr>
      <w:spacing w:line="14" w:lineRule="exact"/>
      <w:ind w:left="1417"/>
    </w:pPr>
    <w:rPr>
      <w:sz w:val="2"/>
    </w:rPr>
  </w:style>
  <w:style w:type="paragraph" w:customStyle="1" w:styleId="HenkelTemplateHeader1b">
    <w:name w:val="HenkelTemplateHeader1b"/>
    <w:basedOn w:val="Standard"/>
    <w:pPr>
      <w:ind w:left="1417"/>
    </w:pPr>
    <w:rPr>
      <w:sz w:val="14"/>
    </w:rPr>
  </w:style>
  <w:style w:type="paragraph" w:customStyle="1" w:styleId="HenkelTemplateHeader2">
    <w:name w:val="HenkelTemplateHeader2"/>
    <w:basedOn w:val="Standard"/>
    <w:rPr>
      <w:sz w:val="14"/>
    </w:rPr>
  </w:style>
  <w:style w:type="paragraph" w:customStyle="1" w:styleId="HenkelTemplateHeader3">
    <w:name w:val="HenkelTemplateHeader3"/>
    <w:basedOn w:val="Standard"/>
    <w:pPr>
      <w:jc w:val="right"/>
    </w:pPr>
    <w:rPr>
      <w:sz w:val="14"/>
    </w:rPr>
  </w:style>
  <w:style w:type="character" w:customStyle="1" w:styleId="HenStd75">
    <w:name w:val="Hen_Std_7_5"/>
    <w:rsid w:val="00A33F85"/>
    <w:rPr>
      <w:rFonts w:ascii="Calibri" w:hAnsi="Calibri"/>
      <w:b w:val="0"/>
      <w:i w:val="0"/>
      <w:caps w:val="0"/>
      <w:smallCaps w:val="0"/>
      <w:strike w:val="0"/>
      <w:dstrike w:val="0"/>
      <w:noProof/>
      <w:vanish w:val="0"/>
      <w:color w:val="auto"/>
      <w:w w:val="100"/>
      <w:kern w:val="0"/>
      <w:sz w:val="15"/>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Std65">
    <w:name w:val="Hen_Std_6_5"/>
    <w:rsid w:val="00A33F85"/>
    <w:rPr>
      <w:rFonts w:ascii="Calibri" w:hAnsi="Calibri"/>
      <w:b w:val="0"/>
      <w:i w:val="0"/>
      <w:caps w:val="0"/>
      <w:smallCaps w:val="0"/>
      <w:strike w:val="0"/>
      <w:dstrike w:val="0"/>
      <w:noProof/>
      <w:vanish w:val="0"/>
      <w:color w:val="auto"/>
      <w:w w:val="100"/>
      <w:kern w:val="0"/>
      <w:sz w:val="13"/>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Std6">
    <w:name w:val="Hen_Std_6"/>
    <w:rsid w:val="00A33F85"/>
    <w:rPr>
      <w:rFonts w:ascii="Calibri" w:hAnsi="Calibri"/>
      <w:b w:val="0"/>
      <w:i w:val="0"/>
      <w:caps w:val="0"/>
      <w:smallCaps w:val="0"/>
      <w:strike w:val="0"/>
      <w:dstrike w:val="0"/>
      <w:noProof/>
      <w:vanish w:val="0"/>
      <w:color w:val="auto"/>
      <w:w w:val="100"/>
      <w:kern w:val="0"/>
      <w:sz w:val="12"/>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rPr>
  </w:style>
  <w:style w:type="character" w:styleId="BesuchterHyperlink">
    <w:name w:val="FollowedHyperlink"/>
    <w:semiHidden/>
    <w:rsid w:val="00A33F85"/>
    <w:rPr>
      <w:rFonts w:ascii="Calibri" w:hAnsi="Calibri"/>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paragraph" w:styleId="Endnotentext">
    <w:name w:val="endnote text"/>
    <w:basedOn w:val="Standard"/>
    <w:semiHidden/>
  </w:style>
  <w:style w:type="character" w:styleId="Endnotenzeichen">
    <w:name w:val="endnote reference"/>
    <w:semiHidden/>
    <w:rsid w:val="00A33F85"/>
    <w:rPr>
      <w:rFonts w:ascii="Calibri" w:hAnsi="Calibri"/>
      <w:vertAlign w:val="superscript"/>
    </w:rPr>
  </w:style>
  <w:style w:type="character" w:styleId="Fett">
    <w:name w:val="Strong"/>
    <w:qFormat/>
    <w:rsid w:val="006E45AB"/>
    <w:rPr>
      <w:rFonts w:ascii="Calibri" w:hAnsi="Calibri"/>
      <w:b/>
      <w:bCs/>
    </w:rPr>
  </w:style>
  <w:style w:type="paragraph" w:styleId="Fu-Endnotenberschrift">
    <w:name w:val="Note Heading"/>
    <w:basedOn w:val="Standard"/>
    <w:next w:val="Standard"/>
    <w:semiHidden/>
  </w:style>
  <w:style w:type="paragraph" w:styleId="Funotentext">
    <w:name w:val="footnote text"/>
    <w:basedOn w:val="Standard"/>
    <w:semiHidden/>
  </w:style>
  <w:style w:type="character" w:styleId="Funotenzeichen">
    <w:name w:val="footnote reference"/>
    <w:semiHidden/>
    <w:rsid w:val="00A33F85"/>
    <w:rPr>
      <w:rFonts w:ascii="Calibri" w:hAnsi="Calibri"/>
      <w:vertAlign w:val="superscript"/>
    </w:rPr>
  </w:style>
  <w:style w:type="paragraph" w:styleId="Gruformel">
    <w:name w:val="Closing"/>
    <w:basedOn w:val="Standard"/>
    <w:semiHidden/>
    <w:pPr>
      <w:ind w:left="4252"/>
    </w:pPr>
  </w:style>
  <w:style w:type="character" w:styleId="Hervorhebung">
    <w:name w:val="Emphasis"/>
    <w:qFormat/>
    <w:rsid w:val="00A33F85"/>
    <w:rPr>
      <w:rFonts w:ascii="Calibri" w:hAnsi="Calibri"/>
      <w:i/>
      <w:iCs/>
    </w:rPr>
  </w:style>
  <w:style w:type="paragraph" w:styleId="HTMLAdresse">
    <w:name w:val="HTML Address"/>
    <w:basedOn w:val="Standard"/>
    <w:semiHidden/>
    <w:rPr>
      <w:i/>
      <w:iCs/>
    </w:rPr>
  </w:style>
  <w:style w:type="character" w:styleId="HTMLAkronym">
    <w:name w:val="HTML Acronym"/>
    <w:basedOn w:val="Absatz-Standardschriftart"/>
    <w:semiHidden/>
    <w:rsid w:val="006E45AB"/>
    <w:rPr>
      <w:rFonts w:ascii="Calibri" w:hAnsi="Calibri"/>
    </w:rPr>
  </w:style>
  <w:style w:type="character" w:styleId="HTMLBeispiel">
    <w:name w:val="HTML Sample"/>
    <w:semiHidden/>
    <w:rsid w:val="006E45AB"/>
    <w:rPr>
      <w:rFonts w:ascii="Calibri" w:hAnsi="Calibri"/>
    </w:rPr>
  </w:style>
  <w:style w:type="character" w:styleId="HTMLCode">
    <w:name w:val="HTML Code"/>
    <w:semiHidden/>
    <w:rsid w:val="006E45AB"/>
    <w:rPr>
      <w:rFonts w:ascii="Calibri" w:hAnsi="Calibri"/>
      <w:sz w:val="20"/>
      <w:szCs w:val="20"/>
    </w:rPr>
  </w:style>
  <w:style w:type="character" w:styleId="HTMLDefinition">
    <w:name w:val="HTML Definition"/>
    <w:semiHidden/>
    <w:rsid w:val="006E45AB"/>
    <w:rPr>
      <w:rFonts w:ascii="Calibri" w:hAnsi="Calibri"/>
      <w:i/>
      <w:iCs/>
    </w:rPr>
  </w:style>
  <w:style w:type="character" w:styleId="HTMLSchreibmaschine">
    <w:name w:val="HTML Typewriter"/>
    <w:semiHidden/>
    <w:rsid w:val="006E45AB"/>
    <w:rPr>
      <w:rFonts w:ascii="Calibri" w:hAnsi="Calibri"/>
      <w:sz w:val="20"/>
      <w:szCs w:val="20"/>
    </w:rPr>
  </w:style>
  <w:style w:type="character" w:styleId="HTMLTastatur">
    <w:name w:val="HTML Keyboard"/>
    <w:semiHidden/>
    <w:rsid w:val="006E45AB"/>
    <w:rPr>
      <w:rFonts w:ascii="Calibri" w:hAnsi="Calibri"/>
      <w:sz w:val="20"/>
      <w:szCs w:val="20"/>
    </w:rPr>
  </w:style>
  <w:style w:type="character" w:styleId="HTMLVariable">
    <w:name w:val="HTML Variable"/>
    <w:semiHidden/>
    <w:rsid w:val="006E45AB"/>
    <w:rPr>
      <w:rFonts w:ascii="Calibri" w:hAnsi="Calibri"/>
      <w:i/>
      <w:iCs/>
    </w:rPr>
  </w:style>
  <w:style w:type="paragraph" w:styleId="HTMLVorformatiert">
    <w:name w:val="HTML Preformatted"/>
    <w:basedOn w:val="Standard"/>
    <w:semiHidden/>
    <w:rPr>
      <w:rFonts w:cs="Courier New"/>
    </w:rPr>
  </w:style>
  <w:style w:type="character" w:styleId="HTMLZitat">
    <w:name w:val="HTML Cite"/>
    <w:semiHidden/>
    <w:rsid w:val="006E45AB"/>
    <w:rPr>
      <w:rFonts w:ascii="Calibri" w:hAnsi="Calibri"/>
      <w:i/>
      <w:iCs/>
    </w:rPr>
  </w:style>
  <w:style w:type="character" w:styleId="Hyperlink">
    <w:name w:val="Hyperlink"/>
    <w:rsid w:val="006E45AB"/>
    <w:rPr>
      <w:rFonts w:ascii="Calibri" w:hAnsi="Calibri"/>
      <w:color w:val="0000FF"/>
      <w:u w:val="single"/>
    </w:rPr>
  </w:style>
  <w:style w:type="paragraph" w:styleId="Index1">
    <w:name w:val="index 1"/>
    <w:basedOn w:val="Standard"/>
    <w:next w:val="Standard"/>
    <w:autoRedefine/>
    <w:semiHidden/>
    <w:rsid w:val="006E45AB"/>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character" w:styleId="Kommentarzeichen">
    <w:name w:val="annotation reference"/>
    <w:semiHidden/>
    <w:rsid w:val="00A33F85"/>
    <w:rPr>
      <w:rFonts w:ascii="Calibri" w:hAnsi="Calibri"/>
      <w:sz w:val="16"/>
      <w:szCs w:val="16"/>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rsid w:val="006E45AB"/>
    <w:pPr>
      <w:tabs>
        <w:tab w:val="left" w:pos="480"/>
        <w:tab w:val="left" w:pos="960"/>
        <w:tab w:val="left" w:pos="1440"/>
        <w:tab w:val="left" w:pos="1920"/>
        <w:tab w:val="left" w:pos="2400"/>
        <w:tab w:val="left" w:pos="2880"/>
        <w:tab w:val="left" w:pos="3360"/>
        <w:tab w:val="left" w:pos="3840"/>
        <w:tab w:val="left" w:pos="4320"/>
      </w:tabs>
    </w:pPr>
    <w:rPr>
      <w:rFonts w:cs="Courier New"/>
      <w:lang w:val="de-DE" w:eastAsia="de-D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rPr>
  </w:style>
  <w:style w:type="character" w:styleId="Seitenzahl">
    <w:name w:val="page number"/>
    <w:basedOn w:val="Absatz-Standardschriftart"/>
    <w:semiHidden/>
    <w:rsid w:val="006E45AB"/>
    <w:rPr>
      <w:rFonts w:ascii="Calibri" w:hAnsi="Calibri"/>
    </w:rPr>
  </w:style>
  <w:style w:type="paragraph" w:styleId="StandardWeb">
    <w:name w:val="Normal (Web)"/>
    <w:basedOn w:val="Standard"/>
    <w:uiPriority w:val="99"/>
    <w:semiHidden/>
    <w:rPr>
      <w:sz w:val="24"/>
    </w:rPr>
  </w:style>
  <w:style w:type="paragraph" w:styleId="Standardeinzug">
    <w:name w:val="Normal Indent"/>
    <w:basedOn w:val="Standard"/>
    <w:semiHidden/>
    <w:pPr>
      <w:ind w:left="708"/>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spacing w:after="120" w:line="240" w:lineRule="auto"/>
      <w:ind w:firstLine="210"/>
    </w:pPr>
    <w:rPr>
      <w:noProof w:val="0"/>
      <w:sz w:val="20"/>
    </w:r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4320" w:h="2160" w:hRule="exact" w:hSpace="141" w:wrap="auto" w:hAnchor="page" w:xAlign="center" w:yAlign="bottom"/>
      <w:ind w:left="1"/>
    </w:pPr>
    <w:rPr>
      <w:rFonts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Zeilennummer">
    <w:name w:val="line number"/>
    <w:basedOn w:val="Absatz-Standardschriftart"/>
    <w:semiHidden/>
    <w:rsid w:val="006E45AB"/>
    <w:rPr>
      <w:rFonts w:ascii="Calibri" w:hAnsi="Calibri"/>
    </w:rPr>
  </w:style>
  <w:style w:type="character" w:customStyle="1" w:styleId="HenStandardBold">
    <w:name w:val="Hen_Standard_Bold"/>
    <w:rsid w:val="00A33F85"/>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chwacheHervorhebung">
    <w:name w:val="Subtle Emphasis"/>
    <w:basedOn w:val="Absatz-Standardschriftart"/>
    <w:uiPriority w:val="19"/>
    <w:qFormat/>
    <w:rsid w:val="006E45AB"/>
    <w:rPr>
      <w:rFonts w:ascii="Calibri" w:hAnsi="Calibri"/>
      <w:i/>
      <w:iCs/>
      <w:color w:val="404040" w:themeColor="text1" w:themeTint="BF"/>
    </w:rPr>
  </w:style>
  <w:style w:type="character" w:customStyle="1" w:styleId="KommentartextZchn">
    <w:name w:val="Kommentartext Zchn"/>
    <w:basedOn w:val="Absatz-Standardschriftart"/>
    <w:link w:val="Kommentartext"/>
    <w:semiHidden/>
    <w:rsid w:val="006E45AB"/>
  </w:style>
  <w:style w:type="paragraph" w:styleId="Inhaltsverzeichnisberschrift">
    <w:name w:val="TOC Heading"/>
    <w:basedOn w:val="berschrift1"/>
    <w:next w:val="Standard"/>
    <w:uiPriority w:val="39"/>
    <w:semiHidden/>
    <w:unhideWhenUsed/>
    <w:qFormat/>
    <w:rsid w:val="000D1E13"/>
    <w:pPr>
      <w:keepLines/>
      <w:spacing w:after="0"/>
      <w:outlineLvl w:val="9"/>
    </w:pPr>
    <w:rPr>
      <w:rFonts w:eastAsiaTheme="majorEastAsia" w:cstheme="majorBidi"/>
      <w:b w:val="0"/>
      <w:bCs w:val="0"/>
      <w:color w:val="7E868E" w:themeColor="accent1" w:themeShade="BF"/>
      <w:kern w:val="0"/>
    </w:rPr>
  </w:style>
  <w:style w:type="table" w:styleId="MittleresRaster2-Akzent1">
    <w:name w:val="Medium Grid 2 Accent 1"/>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AFB4B9" w:themeColor="accent1"/>
        <w:left w:val="single" w:sz="8" w:space="0" w:color="AFB4B9" w:themeColor="accent1"/>
        <w:bottom w:val="single" w:sz="8" w:space="0" w:color="AFB4B9" w:themeColor="accent1"/>
        <w:right w:val="single" w:sz="8" w:space="0" w:color="AFB4B9" w:themeColor="accent1"/>
        <w:insideH w:val="single" w:sz="8" w:space="0" w:color="AFB4B9" w:themeColor="accent1"/>
        <w:insideV w:val="single" w:sz="8" w:space="0" w:color="AFB4B9" w:themeColor="accent1"/>
      </w:tblBorders>
    </w:tblPr>
    <w:tcPr>
      <w:shd w:val="clear" w:color="auto" w:fill="EBECED" w:themeFill="accent1" w:themeFillTint="3F"/>
    </w:tcPr>
    <w:tblStylePr w:type="firstRow">
      <w:rPr>
        <w:b/>
        <w:bCs/>
        <w:color w:val="000000" w:themeColor="text1"/>
      </w:rPr>
      <w:tblPr/>
      <w:tcPr>
        <w:shd w:val="clear" w:color="auto" w:fill="F7F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F1" w:themeFill="accent1" w:themeFillTint="33"/>
      </w:tcPr>
    </w:tblStylePr>
    <w:tblStylePr w:type="band1Vert">
      <w:tblPr/>
      <w:tcPr>
        <w:shd w:val="clear" w:color="auto" w:fill="D7D9DC" w:themeFill="accent1" w:themeFillTint="7F"/>
      </w:tcPr>
    </w:tblStylePr>
    <w:tblStylePr w:type="band1Horz">
      <w:tblPr/>
      <w:tcPr>
        <w:tcBorders>
          <w:insideH w:val="single" w:sz="6" w:space="0" w:color="AFB4B9" w:themeColor="accent1"/>
          <w:insideV w:val="single" w:sz="6" w:space="0" w:color="AFB4B9" w:themeColor="accent1"/>
        </w:tcBorders>
        <w:shd w:val="clear" w:color="auto" w:fill="D7D9DC" w:themeFill="accent1" w:themeFillTint="7F"/>
      </w:tcPr>
    </w:tblStylePr>
    <w:tblStylePr w:type="nwCell">
      <w:tblPr/>
      <w:tcPr>
        <w:shd w:val="clear" w:color="auto" w:fill="FFFFFF" w:themeFill="background1"/>
      </w:tcPr>
    </w:tblStylePr>
  </w:style>
  <w:style w:type="table" w:styleId="MittlereListe2">
    <w:name w:val="Medium List 2"/>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AFB4B9" w:themeColor="accent1"/>
        <w:left w:val="single" w:sz="8" w:space="0" w:color="AFB4B9" w:themeColor="accent1"/>
        <w:bottom w:val="single" w:sz="8" w:space="0" w:color="AFB4B9" w:themeColor="accent1"/>
        <w:right w:val="single" w:sz="8" w:space="0" w:color="AFB4B9" w:themeColor="accent1"/>
      </w:tblBorders>
    </w:tblPr>
    <w:tblStylePr w:type="firstRow">
      <w:rPr>
        <w:sz w:val="24"/>
        <w:szCs w:val="24"/>
      </w:rPr>
      <w:tblPr/>
      <w:tcPr>
        <w:tcBorders>
          <w:top w:val="nil"/>
          <w:left w:val="nil"/>
          <w:bottom w:val="single" w:sz="24" w:space="0" w:color="AFB4B9" w:themeColor="accent1"/>
          <w:right w:val="nil"/>
          <w:insideH w:val="nil"/>
          <w:insideV w:val="nil"/>
        </w:tcBorders>
        <w:shd w:val="clear" w:color="auto" w:fill="FFFFFF" w:themeFill="background1"/>
      </w:tcPr>
    </w:tblStylePr>
    <w:tblStylePr w:type="lastRow">
      <w:tblPr/>
      <w:tcPr>
        <w:tcBorders>
          <w:top w:val="single" w:sz="8" w:space="0" w:color="AFB4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B4B9" w:themeColor="accent1"/>
          <w:insideH w:val="nil"/>
          <w:insideV w:val="nil"/>
        </w:tcBorders>
        <w:shd w:val="clear" w:color="auto" w:fill="FFFFFF" w:themeFill="background1"/>
      </w:tcPr>
    </w:tblStylePr>
    <w:tblStylePr w:type="lastCol">
      <w:tblPr/>
      <w:tcPr>
        <w:tcBorders>
          <w:top w:val="nil"/>
          <w:left w:val="single" w:sz="8" w:space="0" w:color="AFB4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CED" w:themeFill="accent1" w:themeFillTint="3F"/>
      </w:tcPr>
    </w:tblStylePr>
    <w:tblStylePr w:type="band1Horz">
      <w:tblPr/>
      <w:tcPr>
        <w:tcBorders>
          <w:top w:val="nil"/>
          <w:bottom w:val="nil"/>
          <w:insideH w:val="nil"/>
          <w:insideV w:val="nil"/>
        </w:tcBorders>
        <w:shd w:val="clear" w:color="auto" w:fill="EBEC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5F6973" w:themeColor="accent2"/>
        <w:left w:val="single" w:sz="8" w:space="0" w:color="5F6973" w:themeColor="accent2"/>
        <w:bottom w:val="single" w:sz="8" w:space="0" w:color="5F6973" w:themeColor="accent2"/>
        <w:right w:val="single" w:sz="8" w:space="0" w:color="5F6973" w:themeColor="accent2"/>
      </w:tblBorders>
    </w:tblPr>
    <w:tblStylePr w:type="firstRow">
      <w:rPr>
        <w:sz w:val="24"/>
        <w:szCs w:val="24"/>
      </w:rPr>
      <w:tblPr/>
      <w:tcPr>
        <w:tcBorders>
          <w:top w:val="nil"/>
          <w:left w:val="nil"/>
          <w:bottom w:val="single" w:sz="24" w:space="0" w:color="5F6973" w:themeColor="accent2"/>
          <w:right w:val="nil"/>
          <w:insideH w:val="nil"/>
          <w:insideV w:val="nil"/>
        </w:tcBorders>
        <w:shd w:val="clear" w:color="auto" w:fill="FFFFFF" w:themeFill="background1"/>
      </w:tcPr>
    </w:tblStylePr>
    <w:tblStylePr w:type="lastRow">
      <w:tblPr/>
      <w:tcPr>
        <w:tcBorders>
          <w:top w:val="single" w:sz="8" w:space="0" w:color="5F697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973" w:themeColor="accent2"/>
          <w:insideH w:val="nil"/>
          <w:insideV w:val="nil"/>
        </w:tcBorders>
        <w:shd w:val="clear" w:color="auto" w:fill="FFFFFF" w:themeFill="background1"/>
      </w:tcPr>
    </w:tblStylePr>
    <w:tblStylePr w:type="lastCol">
      <w:tblPr/>
      <w:tcPr>
        <w:tcBorders>
          <w:top w:val="nil"/>
          <w:left w:val="single" w:sz="8" w:space="0" w:color="5F697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9DD" w:themeFill="accent2" w:themeFillTint="3F"/>
      </w:tcPr>
    </w:tblStylePr>
    <w:tblStylePr w:type="band1Horz">
      <w:tblPr/>
      <w:tcPr>
        <w:tcBorders>
          <w:top w:val="nil"/>
          <w:bottom w:val="nil"/>
          <w:insideH w:val="nil"/>
          <w:insideV w:val="nil"/>
        </w:tcBorders>
        <w:shd w:val="clear" w:color="auto" w:fill="D6D9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008246" w:themeColor="accent3"/>
        <w:left w:val="single" w:sz="8" w:space="0" w:color="008246" w:themeColor="accent3"/>
        <w:bottom w:val="single" w:sz="8" w:space="0" w:color="008246" w:themeColor="accent3"/>
        <w:right w:val="single" w:sz="8" w:space="0" w:color="008246" w:themeColor="accent3"/>
      </w:tblBorders>
    </w:tblPr>
    <w:tblStylePr w:type="firstRow">
      <w:rPr>
        <w:sz w:val="24"/>
        <w:szCs w:val="24"/>
      </w:rPr>
      <w:tblPr/>
      <w:tcPr>
        <w:tcBorders>
          <w:top w:val="nil"/>
          <w:left w:val="nil"/>
          <w:bottom w:val="single" w:sz="24" w:space="0" w:color="008246" w:themeColor="accent3"/>
          <w:right w:val="nil"/>
          <w:insideH w:val="nil"/>
          <w:insideV w:val="nil"/>
        </w:tcBorders>
        <w:shd w:val="clear" w:color="auto" w:fill="FFFFFF" w:themeFill="background1"/>
      </w:tcPr>
    </w:tblStylePr>
    <w:tblStylePr w:type="lastRow">
      <w:tblPr/>
      <w:tcPr>
        <w:tcBorders>
          <w:top w:val="single" w:sz="8" w:space="0" w:color="00824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246" w:themeColor="accent3"/>
          <w:insideH w:val="nil"/>
          <w:insideV w:val="nil"/>
        </w:tcBorders>
        <w:shd w:val="clear" w:color="auto" w:fill="FFFFFF" w:themeFill="background1"/>
      </w:tcPr>
    </w:tblStylePr>
    <w:tblStylePr w:type="lastCol">
      <w:tblPr/>
      <w:tcPr>
        <w:tcBorders>
          <w:top w:val="nil"/>
          <w:left w:val="single" w:sz="8" w:space="0" w:color="00824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D3" w:themeFill="accent3" w:themeFillTint="3F"/>
      </w:tcPr>
    </w:tblStylePr>
    <w:tblStylePr w:type="band1Horz">
      <w:tblPr/>
      <w:tcPr>
        <w:tcBorders>
          <w:top w:val="nil"/>
          <w:bottom w:val="nil"/>
          <w:insideH w:val="nil"/>
          <w:insideV w:val="nil"/>
        </w:tcBorders>
        <w:shd w:val="clear" w:color="auto" w:fill="A1FF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2C3487" w:themeColor="accent4"/>
        <w:left w:val="single" w:sz="8" w:space="0" w:color="2C3487" w:themeColor="accent4"/>
        <w:bottom w:val="single" w:sz="8" w:space="0" w:color="2C3487" w:themeColor="accent4"/>
        <w:right w:val="single" w:sz="8" w:space="0" w:color="2C3487" w:themeColor="accent4"/>
      </w:tblBorders>
    </w:tblPr>
    <w:tblStylePr w:type="firstRow">
      <w:rPr>
        <w:sz w:val="24"/>
        <w:szCs w:val="24"/>
      </w:rPr>
      <w:tblPr/>
      <w:tcPr>
        <w:tcBorders>
          <w:top w:val="nil"/>
          <w:left w:val="nil"/>
          <w:bottom w:val="single" w:sz="24" w:space="0" w:color="2C3487" w:themeColor="accent4"/>
          <w:right w:val="nil"/>
          <w:insideH w:val="nil"/>
          <w:insideV w:val="nil"/>
        </w:tcBorders>
        <w:shd w:val="clear" w:color="auto" w:fill="FFFFFF" w:themeFill="background1"/>
      </w:tcPr>
    </w:tblStylePr>
    <w:tblStylePr w:type="lastRow">
      <w:tblPr/>
      <w:tcPr>
        <w:tcBorders>
          <w:top w:val="single" w:sz="8" w:space="0" w:color="2C34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487" w:themeColor="accent4"/>
          <w:insideH w:val="nil"/>
          <w:insideV w:val="nil"/>
        </w:tcBorders>
        <w:shd w:val="clear" w:color="auto" w:fill="FFFFFF" w:themeFill="background1"/>
      </w:tcPr>
    </w:tblStylePr>
    <w:tblStylePr w:type="lastCol">
      <w:tblPr/>
      <w:tcPr>
        <w:tcBorders>
          <w:top w:val="nil"/>
          <w:left w:val="single" w:sz="8" w:space="0" w:color="2C34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4EA" w:themeFill="accent4" w:themeFillTint="3F"/>
      </w:tcPr>
    </w:tblStylePr>
    <w:tblStylePr w:type="band1Horz">
      <w:tblPr/>
      <w:tcPr>
        <w:tcBorders>
          <w:top w:val="nil"/>
          <w:bottom w:val="nil"/>
          <w:insideH w:val="nil"/>
          <w:insideV w:val="nil"/>
        </w:tcBorders>
        <w:shd w:val="clear" w:color="auto" w:fill="C1C4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E6E7E7" w:themeColor="accent5"/>
        <w:left w:val="single" w:sz="8" w:space="0" w:color="E6E7E7" w:themeColor="accent5"/>
        <w:bottom w:val="single" w:sz="8" w:space="0" w:color="E6E7E7" w:themeColor="accent5"/>
        <w:right w:val="single" w:sz="8" w:space="0" w:color="E6E7E7" w:themeColor="accent5"/>
      </w:tblBorders>
    </w:tblPr>
    <w:tblStylePr w:type="firstRow">
      <w:rPr>
        <w:sz w:val="24"/>
        <w:szCs w:val="24"/>
      </w:rPr>
      <w:tblPr/>
      <w:tcPr>
        <w:tcBorders>
          <w:top w:val="nil"/>
          <w:left w:val="nil"/>
          <w:bottom w:val="single" w:sz="24" w:space="0" w:color="E6E7E7" w:themeColor="accent5"/>
          <w:right w:val="nil"/>
          <w:insideH w:val="nil"/>
          <w:insideV w:val="nil"/>
        </w:tcBorders>
        <w:shd w:val="clear" w:color="auto" w:fill="FFFFFF" w:themeFill="background1"/>
      </w:tcPr>
    </w:tblStylePr>
    <w:tblStylePr w:type="lastRow">
      <w:tblPr/>
      <w:tcPr>
        <w:tcBorders>
          <w:top w:val="single" w:sz="8" w:space="0" w:color="E6E7E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E7E7" w:themeColor="accent5"/>
          <w:insideH w:val="nil"/>
          <w:insideV w:val="nil"/>
        </w:tcBorders>
        <w:shd w:val="clear" w:color="auto" w:fill="FFFFFF" w:themeFill="background1"/>
      </w:tcPr>
    </w:tblStylePr>
    <w:tblStylePr w:type="lastCol">
      <w:tblPr/>
      <w:tcPr>
        <w:tcBorders>
          <w:top w:val="nil"/>
          <w:left w:val="single" w:sz="8" w:space="0" w:color="E6E7E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9F9" w:themeFill="accent5" w:themeFillTint="3F"/>
      </w:tcPr>
    </w:tblStylePr>
    <w:tblStylePr w:type="band1Horz">
      <w:tblPr/>
      <w:tcPr>
        <w:tcBorders>
          <w:top w:val="nil"/>
          <w:bottom w:val="nil"/>
          <w:insideH w:val="nil"/>
          <w:insideV w:val="nil"/>
        </w:tcBorders>
        <w:shd w:val="clear" w:color="auto" w:fill="F8F9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5F6973" w:themeColor="accent6"/>
        <w:left w:val="single" w:sz="8" w:space="0" w:color="5F6973" w:themeColor="accent6"/>
        <w:bottom w:val="single" w:sz="8" w:space="0" w:color="5F6973" w:themeColor="accent6"/>
        <w:right w:val="single" w:sz="8" w:space="0" w:color="5F6973" w:themeColor="accent6"/>
      </w:tblBorders>
    </w:tblPr>
    <w:tblStylePr w:type="firstRow">
      <w:rPr>
        <w:sz w:val="24"/>
        <w:szCs w:val="24"/>
      </w:rPr>
      <w:tblPr/>
      <w:tcPr>
        <w:tcBorders>
          <w:top w:val="nil"/>
          <w:left w:val="nil"/>
          <w:bottom w:val="single" w:sz="24" w:space="0" w:color="5F6973" w:themeColor="accent6"/>
          <w:right w:val="nil"/>
          <w:insideH w:val="nil"/>
          <w:insideV w:val="nil"/>
        </w:tcBorders>
        <w:shd w:val="clear" w:color="auto" w:fill="FFFFFF" w:themeFill="background1"/>
      </w:tcPr>
    </w:tblStylePr>
    <w:tblStylePr w:type="lastRow">
      <w:tblPr/>
      <w:tcPr>
        <w:tcBorders>
          <w:top w:val="single" w:sz="8" w:space="0" w:color="5F69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973" w:themeColor="accent6"/>
          <w:insideH w:val="nil"/>
          <w:insideV w:val="nil"/>
        </w:tcBorders>
        <w:shd w:val="clear" w:color="auto" w:fill="FFFFFF" w:themeFill="background1"/>
      </w:tcPr>
    </w:tblStylePr>
    <w:tblStylePr w:type="lastCol">
      <w:tblPr/>
      <w:tcPr>
        <w:tcBorders>
          <w:top w:val="nil"/>
          <w:left w:val="single" w:sz="8" w:space="0" w:color="5F69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9DD" w:themeFill="accent6" w:themeFillTint="3F"/>
      </w:tcPr>
    </w:tblStylePr>
    <w:tblStylePr w:type="band1Horz">
      <w:tblPr/>
      <w:tcPr>
        <w:tcBorders>
          <w:top w:val="nil"/>
          <w:bottom w:val="nil"/>
          <w:insideH w:val="nil"/>
          <w:insideV w:val="nil"/>
        </w:tcBorders>
        <w:shd w:val="clear" w:color="auto" w:fill="D6D9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semiHidden/>
    <w:unhideWhenUsed/>
    <w:rsid w:val="00F70EE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2">
    <w:name w:val="Medium Grid 2"/>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5F6973" w:themeColor="accent2"/>
        <w:left w:val="single" w:sz="8" w:space="0" w:color="5F6973" w:themeColor="accent2"/>
        <w:bottom w:val="single" w:sz="8" w:space="0" w:color="5F6973" w:themeColor="accent2"/>
        <w:right w:val="single" w:sz="8" w:space="0" w:color="5F6973" w:themeColor="accent2"/>
        <w:insideH w:val="single" w:sz="8" w:space="0" w:color="5F6973" w:themeColor="accent2"/>
        <w:insideV w:val="single" w:sz="8" w:space="0" w:color="5F6973" w:themeColor="accent2"/>
      </w:tblBorders>
    </w:tblPr>
    <w:tcPr>
      <w:shd w:val="clear" w:color="auto" w:fill="D6D9DD" w:themeFill="accent2" w:themeFillTint="3F"/>
    </w:tcPr>
    <w:tblStylePr w:type="firstRow">
      <w:rPr>
        <w:b/>
        <w:bCs/>
        <w:color w:val="000000" w:themeColor="text1"/>
      </w:rPr>
      <w:tblPr/>
      <w:tcPr>
        <w:shd w:val="clear" w:color="auto" w:fill="EEF0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0E4" w:themeFill="accent2" w:themeFillTint="33"/>
      </w:tcPr>
    </w:tblStylePr>
    <w:tblStylePr w:type="band1Vert">
      <w:tblPr/>
      <w:tcPr>
        <w:shd w:val="clear" w:color="auto" w:fill="ADB4BB" w:themeFill="accent2" w:themeFillTint="7F"/>
      </w:tcPr>
    </w:tblStylePr>
    <w:tblStylePr w:type="band1Horz">
      <w:tblPr/>
      <w:tcPr>
        <w:tcBorders>
          <w:insideH w:val="single" w:sz="6" w:space="0" w:color="5F6973" w:themeColor="accent2"/>
          <w:insideV w:val="single" w:sz="6" w:space="0" w:color="5F6973" w:themeColor="accent2"/>
        </w:tcBorders>
        <w:shd w:val="clear" w:color="auto" w:fill="ADB4BB"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008246" w:themeColor="accent3"/>
        <w:left w:val="single" w:sz="8" w:space="0" w:color="008246" w:themeColor="accent3"/>
        <w:bottom w:val="single" w:sz="8" w:space="0" w:color="008246" w:themeColor="accent3"/>
        <w:right w:val="single" w:sz="8" w:space="0" w:color="008246" w:themeColor="accent3"/>
        <w:insideH w:val="single" w:sz="8" w:space="0" w:color="008246" w:themeColor="accent3"/>
        <w:insideV w:val="single" w:sz="8" w:space="0" w:color="008246" w:themeColor="accent3"/>
      </w:tblBorders>
    </w:tblPr>
    <w:tcPr>
      <w:shd w:val="clear" w:color="auto" w:fill="A1FFD3" w:themeFill="accent3" w:themeFillTint="3F"/>
    </w:tcPr>
    <w:tblStylePr w:type="firstRow">
      <w:rPr>
        <w:b/>
        <w:bCs/>
        <w:color w:val="000000" w:themeColor="text1"/>
      </w:rPr>
      <w:tblPr/>
      <w:tcPr>
        <w:shd w:val="clear" w:color="auto" w:fill="D9FF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DB" w:themeFill="accent3" w:themeFillTint="33"/>
      </w:tcPr>
    </w:tblStylePr>
    <w:tblStylePr w:type="band1Vert">
      <w:tblPr/>
      <w:tcPr>
        <w:shd w:val="clear" w:color="auto" w:fill="41FFA7" w:themeFill="accent3" w:themeFillTint="7F"/>
      </w:tcPr>
    </w:tblStylePr>
    <w:tblStylePr w:type="band1Horz">
      <w:tblPr/>
      <w:tcPr>
        <w:tcBorders>
          <w:insideH w:val="single" w:sz="6" w:space="0" w:color="008246" w:themeColor="accent3"/>
          <w:insideV w:val="single" w:sz="6" w:space="0" w:color="008246" w:themeColor="accent3"/>
        </w:tcBorders>
        <w:shd w:val="clear" w:color="auto" w:fill="41FFA7"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2C3487" w:themeColor="accent4"/>
        <w:left w:val="single" w:sz="8" w:space="0" w:color="2C3487" w:themeColor="accent4"/>
        <w:bottom w:val="single" w:sz="8" w:space="0" w:color="2C3487" w:themeColor="accent4"/>
        <w:right w:val="single" w:sz="8" w:space="0" w:color="2C3487" w:themeColor="accent4"/>
        <w:insideH w:val="single" w:sz="8" w:space="0" w:color="2C3487" w:themeColor="accent4"/>
        <w:insideV w:val="single" w:sz="8" w:space="0" w:color="2C3487" w:themeColor="accent4"/>
      </w:tblBorders>
    </w:tblPr>
    <w:tcPr>
      <w:shd w:val="clear" w:color="auto" w:fill="C1C4EA" w:themeFill="accent4" w:themeFillTint="3F"/>
    </w:tcPr>
    <w:tblStylePr w:type="firstRow">
      <w:rPr>
        <w:b/>
        <w:bCs/>
        <w:color w:val="000000" w:themeColor="text1"/>
      </w:rPr>
      <w:tblPr/>
      <w:tcPr>
        <w:shd w:val="clear" w:color="auto" w:fill="E6E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FEE" w:themeFill="accent4" w:themeFillTint="33"/>
      </w:tcPr>
    </w:tblStylePr>
    <w:tblStylePr w:type="band1Vert">
      <w:tblPr/>
      <w:tcPr>
        <w:shd w:val="clear" w:color="auto" w:fill="8289D6" w:themeFill="accent4" w:themeFillTint="7F"/>
      </w:tcPr>
    </w:tblStylePr>
    <w:tblStylePr w:type="band1Horz">
      <w:tblPr/>
      <w:tcPr>
        <w:tcBorders>
          <w:insideH w:val="single" w:sz="6" w:space="0" w:color="2C3487" w:themeColor="accent4"/>
          <w:insideV w:val="single" w:sz="6" w:space="0" w:color="2C3487" w:themeColor="accent4"/>
        </w:tcBorders>
        <w:shd w:val="clear" w:color="auto" w:fill="8289D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E6E7E7" w:themeColor="accent5"/>
        <w:left w:val="single" w:sz="8" w:space="0" w:color="E6E7E7" w:themeColor="accent5"/>
        <w:bottom w:val="single" w:sz="8" w:space="0" w:color="E6E7E7" w:themeColor="accent5"/>
        <w:right w:val="single" w:sz="8" w:space="0" w:color="E6E7E7" w:themeColor="accent5"/>
        <w:insideH w:val="single" w:sz="8" w:space="0" w:color="E6E7E7" w:themeColor="accent5"/>
        <w:insideV w:val="single" w:sz="8" w:space="0" w:color="E6E7E7" w:themeColor="accent5"/>
      </w:tblBorders>
    </w:tblPr>
    <w:tcPr>
      <w:shd w:val="clear" w:color="auto" w:fill="F8F9F9" w:themeFill="accent5" w:themeFillTint="3F"/>
    </w:tcPr>
    <w:tblStylePr w:type="firstRow">
      <w:rPr>
        <w:b/>
        <w:bCs/>
        <w:color w:val="000000" w:themeColor="text1"/>
      </w:rPr>
      <w:tblPr/>
      <w:tcPr>
        <w:shd w:val="clear" w:color="auto" w:fill="FCFC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A" w:themeFill="accent5" w:themeFillTint="33"/>
      </w:tcPr>
    </w:tblStylePr>
    <w:tblStylePr w:type="band1Vert">
      <w:tblPr/>
      <w:tcPr>
        <w:shd w:val="clear" w:color="auto" w:fill="F2F3F3" w:themeFill="accent5" w:themeFillTint="7F"/>
      </w:tcPr>
    </w:tblStylePr>
    <w:tblStylePr w:type="band1Horz">
      <w:tblPr/>
      <w:tcPr>
        <w:tcBorders>
          <w:insideH w:val="single" w:sz="6" w:space="0" w:color="E6E7E7" w:themeColor="accent5"/>
          <w:insideV w:val="single" w:sz="6" w:space="0" w:color="E6E7E7" w:themeColor="accent5"/>
        </w:tcBorders>
        <w:shd w:val="clear" w:color="auto" w:fill="F2F3F3"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5F6973" w:themeColor="accent6"/>
        <w:left w:val="single" w:sz="8" w:space="0" w:color="5F6973" w:themeColor="accent6"/>
        <w:bottom w:val="single" w:sz="8" w:space="0" w:color="5F6973" w:themeColor="accent6"/>
        <w:right w:val="single" w:sz="8" w:space="0" w:color="5F6973" w:themeColor="accent6"/>
        <w:insideH w:val="single" w:sz="8" w:space="0" w:color="5F6973" w:themeColor="accent6"/>
        <w:insideV w:val="single" w:sz="8" w:space="0" w:color="5F6973" w:themeColor="accent6"/>
      </w:tblBorders>
    </w:tblPr>
    <w:tcPr>
      <w:shd w:val="clear" w:color="auto" w:fill="D6D9DD" w:themeFill="accent6" w:themeFillTint="3F"/>
    </w:tcPr>
    <w:tblStylePr w:type="firstRow">
      <w:rPr>
        <w:b/>
        <w:bCs/>
        <w:color w:val="000000" w:themeColor="text1"/>
      </w:rPr>
      <w:tblPr/>
      <w:tcPr>
        <w:shd w:val="clear" w:color="auto" w:fill="EE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0E4" w:themeFill="accent6" w:themeFillTint="33"/>
      </w:tcPr>
    </w:tblStylePr>
    <w:tblStylePr w:type="band1Vert">
      <w:tblPr/>
      <w:tcPr>
        <w:shd w:val="clear" w:color="auto" w:fill="ADB4BB" w:themeFill="accent6" w:themeFillTint="7F"/>
      </w:tcPr>
    </w:tblStylePr>
    <w:tblStylePr w:type="band1Horz">
      <w:tblPr/>
      <w:tcPr>
        <w:tcBorders>
          <w:insideH w:val="single" w:sz="6" w:space="0" w:color="5F6973" w:themeColor="accent6"/>
          <w:insideV w:val="single" w:sz="6" w:space="0" w:color="5F6973" w:themeColor="accent6"/>
        </w:tcBorders>
        <w:shd w:val="clear" w:color="auto" w:fill="ADB4BB" w:themeFill="accent6" w:themeFillTint="7F"/>
      </w:tcPr>
    </w:tblStylePr>
    <w:tblStylePr w:type="nwCell">
      <w:tblPr/>
      <w:tcPr>
        <w:shd w:val="clear" w:color="auto" w:fill="FFFFFF" w:themeFill="background1"/>
      </w:tcPr>
    </w:tblStylePr>
  </w:style>
  <w:style w:type="paragraph" w:styleId="Sprechblasentext">
    <w:name w:val="Balloon Text"/>
    <w:basedOn w:val="Standard"/>
    <w:link w:val="SprechblasentextZchn"/>
    <w:uiPriority w:val="99"/>
    <w:semiHidden/>
    <w:unhideWhenUsed/>
    <w:rsid w:val="00F70EEC"/>
    <w:rPr>
      <w:rFonts w:cs="Segoe UI"/>
      <w:sz w:val="18"/>
      <w:szCs w:val="18"/>
    </w:rPr>
  </w:style>
  <w:style w:type="character" w:customStyle="1" w:styleId="SprechblasentextZchn">
    <w:name w:val="Sprechblasentext Zchn"/>
    <w:basedOn w:val="Absatz-Standardschriftart"/>
    <w:link w:val="Sprechblasentext"/>
    <w:uiPriority w:val="99"/>
    <w:semiHidden/>
    <w:rsid w:val="00F70EEC"/>
    <w:rPr>
      <w:rFonts w:cs="Segoe UI"/>
      <w:sz w:val="18"/>
      <w:szCs w:val="18"/>
    </w:rPr>
  </w:style>
  <w:style w:type="character" w:customStyle="1" w:styleId="berschrift6Zchn">
    <w:name w:val="Überschrift 6 Zchn"/>
    <w:basedOn w:val="Absatz-Standardschriftart"/>
    <w:link w:val="berschrift6"/>
    <w:rsid w:val="00E84F29"/>
    <w:rPr>
      <w:b/>
      <w:bCs/>
      <w:sz w:val="22"/>
      <w:szCs w:val="22"/>
    </w:rPr>
  </w:style>
  <w:style w:type="character" w:customStyle="1" w:styleId="FuzeileZchn">
    <w:name w:val="Fußzeile Zchn"/>
    <w:basedOn w:val="Absatz-Standardschriftart"/>
    <w:link w:val="Fuzeile"/>
    <w:rsid w:val="00461912"/>
  </w:style>
  <w:style w:type="paragraph" w:customStyle="1" w:styleId="Standard12pt">
    <w:name w:val="Standard_12pt"/>
    <w:basedOn w:val="Standard"/>
    <w:rsid w:val="00720FAB"/>
    <w:pPr>
      <w:spacing w:line="300" w:lineRule="atLeast"/>
    </w:pPr>
    <w:rPr>
      <w:rFonts w:ascii="Arial" w:hAnsi="Arial"/>
      <w:sz w:val="24"/>
      <w:szCs w:val="24"/>
      <w:lang w:val="de-DE" w:eastAsia="en-US"/>
    </w:rPr>
  </w:style>
  <w:style w:type="paragraph" w:styleId="Kommentarthema">
    <w:name w:val="annotation subject"/>
    <w:basedOn w:val="Kommentartext"/>
    <w:next w:val="Kommentartext"/>
    <w:link w:val="KommentarthemaZchn"/>
    <w:uiPriority w:val="99"/>
    <w:semiHidden/>
    <w:unhideWhenUsed/>
    <w:rsid w:val="004C5220"/>
    <w:rPr>
      <w:b/>
      <w:bCs/>
    </w:rPr>
  </w:style>
  <w:style w:type="character" w:customStyle="1" w:styleId="KommentarthemaZchn">
    <w:name w:val="Kommentarthema Zchn"/>
    <w:basedOn w:val="KommentartextZchn"/>
    <w:link w:val="Kommentarthema"/>
    <w:uiPriority w:val="99"/>
    <w:semiHidden/>
    <w:rsid w:val="004C5220"/>
    <w:rPr>
      <w:b/>
      <w:bCs/>
    </w:rPr>
  </w:style>
  <w:style w:type="character" w:customStyle="1" w:styleId="Erwhnung1">
    <w:name w:val="Erwähnung1"/>
    <w:basedOn w:val="Absatz-Standardschriftart"/>
    <w:uiPriority w:val="99"/>
    <w:semiHidden/>
    <w:unhideWhenUsed/>
    <w:rsid w:val="00501D91"/>
    <w:rPr>
      <w:color w:val="2B579A"/>
      <w:shd w:val="clear" w:color="auto" w:fill="E6E6E6"/>
    </w:rPr>
  </w:style>
  <w:style w:type="character" w:customStyle="1" w:styleId="berschrift1Zchn">
    <w:name w:val="Überschrift 1 Zchn"/>
    <w:link w:val="berschrift1"/>
    <w:uiPriority w:val="99"/>
    <w:locked/>
    <w:rsid w:val="00631F0C"/>
    <w:rPr>
      <w:rFonts w:cs="Arial"/>
      <w:b/>
      <w:bCs/>
      <w:kern w:val="32"/>
      <w:sz w:val="32"/>
      <w:szCs w:val="32"/>
    </w:rPr>
  </w:style>
  <w:style w:type="character" w:customStyle="1" w:styleId="Mention">
    <w:name w:val="Mention"/>
    <w:basedOn w:val="Absatz-Standardschriftart"/>
    <w:uiPriority w:val="99"/>
    <w:semiHidden/>
    <w:unhideWhenUsed/>
    <w:rsid w:val="002130A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0EEC"/>
  </w:style>
  <w:style w:type="paragraph" w:styleId="berschrift1">
    <w:name w:val="heading 1"/>
    <w:basedOn w:val="Standard"/>
    <w:next w:val="Standard"/>
    <w:link w:val="berschrift1Zchn"/>
    <w:uiPriority w:val="99"/>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21"/>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21"/>
      </w:numPr>
      <w:spacing w:before="240" w:after="60"/>
      <w:outlineLvl w:val="2"/>
    </w:pPr>
    <w:rPr>
      <w:rFonts w:cs="Arial"/>
      <w:b/>
      <w:bCs/>
      <w:sz w:val="26"/>
      <w:szCs w:val="26"/>
    </w:rPr>
  </w:style>
  <w:style w:type="paragraph" w:styleId="berschrift4">
    <w:name w:val="heading 4"/>
    <w:basedOn w:val="Standard"/>
    <w:next w:val="Standard"/>
    <w:qFormat/>
    <w:pPr>
      <w:keepNext/>
      <w:numPr>
        <w:ilvl w:val="3"/>
        <w:numId w:val="21"/>
      </w:numPr>
      <w:spacing w:before="240" w:after="60"/>
      <w:outlineLvl w:val="3"/>
    </w:pPr>
    <w:rPr>
      <w:b/>
      <w:bCs/>
      <w:sz w:val="28"/>
      <w:szCs w:val="28"/>
    </w:rPr>
  </w:style>
  <w:style w:type="paragraph" w:styleId="berschrift5">
    <w:name w:val="heading 5"/>
    <w:basedOn w:val="Standard"/>
    <w:next w:val="Standard"/>
    <w:qFormat/>
    <w:pPr>
      <w:numPr>
        <w:ilvl w:val="4"/>
        <w:numId w:val="21"/>
      </w:numPr>
      <w:spacing w:before="240" w:after="60"/>
      <w:outlineLvl w:val="4"/>
    </w:pPr>
    <w:rPr>
      <w:b/>
      <w:bCs/>
      <w:i/>
      <w:iCs/>
      <w:sz w:val="26"/>
      <w:szCs w:val="26"/>
    </w:rPr>
  </w:style>
  <w:style w:type="paragraph" w:styleId="berschrift6">
    <w:name w:val="heading 6"/>
    <w:basedOn w:val="Standard"/>
    <w:next w:val="Standard"/>
    <w:link w:val="berschrift6Zchn"/>
    <w:qFormat/>
    <w:pPr>
      <w:numPr>
        <w:ilvl w:val="5"/>
        <w:numId w:val="21"/>
      </w:numPr>
      <w:spacing w:before="240" w:after="60"/>
      <w:outlineLvl w:val="5"/>
    </w:pPr>
    <w:rPr>
      <w:b/>
      <w:bCs/>
      <w:sz w:val="22"/>
      <w:szCs w:val="22"/>
    </w:rPr>
  </w:style>
  <w:style w:type="paragraph" w:styleId="berschrift7">
    <w:name w:val="heading 7"/>
    <w:basedOn w:val="Standard"/>
    <w:next w:val="Standard"/>
    <w:qFormat/>
    <w:pPr>
      <w:numPr>
        <w:ilvl w:val="6"/>
        <w:numId w:val="21"/>
      </w:numPr>
      <w:spacing w:before="240" w:after="60"/>
      <w:outlineLvl w:val="6"/>
    </w:pPr>
    <w:rPr>
      <w:sz w:val="24"/>
    </w:rPr>
  </w:style>
  <w:style w:type="paragraph" w:styleId="berschrift8">
    <w:name w:val="heading 8"/>
    <w:basedOn w:val="Standard"/>
    <w:next w:val="Standard"/>
    <w:qFormat/>
    <w:pPr>
      <w:numPr>
        <w:ilvl w:val="7"/>
        <w:numId w:val="21"/>
      </w:numPr>
      <w:spacing w:before="240" w:after="60"/>
      <w:outlineLvl w:val="7"/>
    </w:pPr>
    <w:rPr>
      <w:i/>
      <w:iCs/>
      <w:sz w:val="24"/>
    </w:rPr>
  </w:style>
  <w:style w:type="paragraph" w:styleId="berschrift9">
    <w:name w:val="heading 9"/>
    <w:basedOn w:val="Standard"/>
    <w:next w:val="Standard"/>
    <w:qFormat/>
    <w:pPr>
      <w:numPr>
        <w:ilvl w:val="8"/>
        <w:numId w:val="2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semiHidden/>
    <w:rPr>
      <w:rFonts w:cs="Courier New"/>
    </w:rPr>
  </w:style>
  <w:style w:type="paragraph" w:styleId="Dokumentstruktur">
    <w:name w:val="Document Map"/>
    <w:basedOn w:val="Standard"/>
    <w:semiHidden/>
    <w:pPr>
      <w:shd w:val="clear" w:color="auto" w:fill="000080"/>
    </w:pPr>
    <w:rPr>
      <w:rFonts w:cs="Tahoma"/>
    </w:rPr>
  </w:style>
  <w:style w:type="paragraph" w:styleId="Textkrper">
    <w:name w:val="Body Text"/>
    <w:basedOn w:val="Standard"/>
    <w:semiHidden/>
    <w:pPr>
      <w:spacing w:line="170" w:lineRule="exact"/>
    </w:pPr>
    <w:rPr>
      <w:noProof/>
      <w:sz w:val="13"/>
    </w:rPr>
  </w:style>
  <w:style w:type="character" w:customStyle="1" w:styleId="Betreffzeile">
    <w:name w:val="Betreffzeile"/>
    <w:rsid w:val="00A33F85"/>
    <w:rPr>
      <w:rFonts w:ascii="Calibri" w:hAnsi="Calibri"/>
      <w:sz w:val="20"/>
    </w:rPr>
  </w:style>
  <w:style w:type="character" w:customStyle="1" w:styleId="HenkelStandard">
    <w:name w:val="Henkel_Standard"/>
    <w:rsid w:val="006E45AB"/>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Standard">
    <w:name w:val="Hen_Standard"/>
    <w:rsid w:val="00A33F85"/>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FooterHB">
    <w:name w:val="Hen_FooterHB"/>
    <w:rsid w:val="00A33F85"/>
    <w:rPr>
      <w:rFonts w:ascii="Calibri" w:hAnsi="Calibri"/>
      <w:b w:val="0"/>
      <w:i w:val="0"/>
      <w:caps w:val="0"/>
      <w:smallCaps w:val="0"/>
      <w:strike w:val="0"/>
      <w:dstrike w:val="0"/>
      <w:noProof/>
      <w:vanish w:val="0"/>
      <w:color w:val="auto"/>
      <w:w w:val="100"/>
      <w:kern w:val="0"/>
      <w:sz w:val="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SendWindowLine">
    <w:name w:val="Hen_SendWindowLine"/>
    <w:rsid w:val="00A33F85"/>
    <w:rPr>
      <w:rFonts w:ascii="Calibri" w:hAnsi="Calibri"/>
      <w:b w:val="0"/>
      <w:i w:val="0"/>
      <w:caps w:val="0"/>
      <w:smallCaps w:val="0"/>
      <w:strike w:val="0"/>
      <w:dstrike w:val="0"/>
      <w:noProof/>
      <w:vanish w:val="0"/>
      <w:color w:val="auto"/>
      <w:w w:val="100"/>
      <w:kern w:val="0"/>
      <w:sz w:val="14"/>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nStd">
    <w:name w:val="Hen_Std"/>
    <w:rsid w:val="00A33F85"/>
    <w:pPr>
      <w:keepNext/>
      <w:spacing w:line="280" w:lineRule="exact"/>
    </w:pPr>
    <w:rPr>
      <w:noProof/>
      <w:lang w:val="de-DE" w:eastAsia="de-DE"/>
    </w:rPr>
  </w:style>
  <w:style w:type="paragraph" w:customStyle="1" w:styleId="HenFooter1">
    <w:name w:val="Hen_Footer1"/>
    <w:basedOn w:val="HenStd"/>
    <w:rsid w:val="00A33F85"/>
    <w:pPr>
      <w:tabs>
        <w:tab w:val="left" w:pos="499"/>
        <w:tab w:val="left" w:pos="709"/>
      </w:tabs>
      <w:spacing w:line="170" w:lineRule="exact"/>
    </w:pPr>
    <w:rPr>
      <w:sz w:val="13"/>
    </w:rPr>
  </w:style>
  <w:style w:type="paragraph" w:customStyle="1" w:styleId="HenFooter2">
    <w:name w:val="Hen_Footer2"/>
    <w:basedOn w:val="HenStd"/>
    <w:rsid w:val="00A33F85"/>
    <w:pPr>
      <w:tabs>
        <w:tab w:val="left" w:pos="482"/>
      </w:tabs>
      <w:spacing w:line="160" w:lineRule="exact"/>
    </w:pPr>
    <w:rPr>
      <w:sz w:val="12"/>
    </w:rPr>
  </w:style>
  <w:style w:type="paragraph" w:customStyle="1" w:styleId="HenFooterHL1">
    <w:name w:val="Hen_FooterHL1"/>
    <w:basedOn w:val="HenFooter1"/>
    <w:pPr>
      <w:spacing w:line="85" w:lineRule="exact"/>
    </w:pPr>
  </w:style>
  <w:style w:type="paragraph" w:customStyle="1" w:styleId="HenFooterHL2">
    <w:name w:val="Hen_FooterHL2"/>
    <w:basedOn w:val="HenFooter2"/>
    <w:pPr>
      <w:tabs>
        <w:tab w:val="clear" w:pos="482"/>
      </w:tabs>
      <w:spacing w:line="80" w:lineRule="exact"/>
    </w:pPr>
  </w:style>
  <w:style w:type="paragraph" w:customStyle="1" w:styleId="HenSender">
    <w:name w:val="Hen_Sender"/>
    <w:basedOn w:val="HenStd"/>
    <w:rsid w:val="00A33F85"/>
    <w:pPr>
      <w:spacing w:line="240" w:lineRule="exact"/>
    </w:pPr>
    <w:rPr>
      <w:sz w:val="15"/>
    </w:rPr>
  </w:style>
  <w:style w:type="paragraph" w:customStyle="1" w:styleId="HenkelTemplateHeader1a">
    <w:name w:val="HenkelTemplateHeader1a"/>
    <w:basedOn w:val="Standard"/>
    <w:pPr>
      <w:spacing w:line="14" w:lineRule="exact"/>
      <w:ind w:left="1417"/>
    </w:pPr>
    <w:rPr>
      <w:sz w:val="2"/>
    </w:rPr>
  </w:style>
  <w:style w:type="paragraph" w:customStyle="1" w:styleId="HenkelTemplateHeader1b">
    <w:name w:val="HenkelTemplateHeader1b"/>
    <w:basedOn w:val="Standard"/>
    <w:pPr>
      <w:ind w:left="1417"/>
    </w:pPr>
    <w:rPr>
      <w:sz w:val="14"/>
    </w:rPr>
  </w:style>
  <w:style w:type="paragraph" w:customStyle="1" w:styleId="HenkelTemplateHeader2">
    <w:name w:val="HenkelTemplateHeader2"/>
    <w:basedOn w:val="Standard"/>
    <w:rPr>
      <w:sz w:val="14"/>
    </w:rPr>
  </w:style>
  <w:style w:type="paragraph" w:customStyle="1" w:styleId="HenkelTemplateHeader3">
    <w:name w:val="HenkelTemplateHeader3"/>
    <w:basedOn w:val="Standard"/>
    <w:pPr>
      <w:jc w:val="right"/>
    </w:pPr>
    <w:rPr>
      <w:sz w:val="14"/>
    </w:rPr>
  </w:style>
  <w:style w:type="character" w:customStyle="1" w:styleId="HenStd75">
    <w:name w:val="Hen_Std_7_5"/>
    <w:rsid w:val="00A33F85"/>
    <w:rPr>
      <w:rFonts w:ascii="Calibri" w:hAnsi="Calibri"/>
      <w:b w:val="0"/>
      <w:i w:val="0"/>
      <w:caps w:val="0"/>
      <w:smallCaps w:val="0"/>
      <w:strike w:val="0"/>
      <w:dstrike w:val="0"/>
      <w:noProof/>
      <w:vanish w:val="0"/>
      <w:color w:val="auto"/>
      <w:w w:val="100"/>
      <w:kern w:val="0"/>
      <w:sz w:val="15"/>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Std65">
    <w:name w:val="Hen_Std_6_5"/>
    <w:rsid w:val="00A33F85"/>
    <w:rPr>
      <w:rFonts w:ascii="Calibri" w:hAnsi="Calibri"/>
      <w:b w:val="0"/>
      <w:i w:val="0"/>
      <w:caps w:val="0"/>
      <w:smallCaps w:val="0"/>
      <w:strike w:val="0"/>
      <w:dstrike w:val="0"/>
      <w:noProof/>
      <w:vanish w:val="0"/>
      <w:color w:val="auto"/>
      <w:w w:val="100"/>
      <w:kern w:val="0"/>
      <w:sz w:val="13"/>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Std6">
    <w:name w:val="Hen_Std_6"/>
    <w:rsid w:val="00A33F85"/>
    <w:rPr>
      <w:rFonts w:ascii="Calibri" w:hAnsi="Calibri"/>
      <w:b w:val="0"/>
      <w:i w:val="0"/>
      <w:caps w:val="0"/>
      <w:smallCaps w:val="0"/>
      <w:strike w:val="0"/>
      <w:dstrike w:val="0"/>
      <w:noProof/>
      <w:vanish w:val="0"/>
      <w:color w:val="auto"/>
      <w:w w:val="100"/>
      <w:kern w:val="0"/>
      <w:sz w:val="12"/>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rPr>
  </w:style>
  <w:style w:type="character" w:styleId="BesuchterHyperlink">
    <w:name w:val="FollowedHyperlink"/>
    <w:semiHidden/>
    <w:rsid w:val="00A33F85"/>
    <w:rPr>
      <w:rFonts w:ascii="Calibri" w:hAnsi="Calibri"/>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paragraph" w:styleId="Endnotentext">
    <w:name w:val="endnote text"/>
    <w:basedOn w:val="Standard"/>
    <w:semiHidden/>
  </w:style>
  <w:style w:type="character" w:styleId="Endnotenzeichen">
    <w:name w:val="endnote reference"/>
    <w:semiHidden/>
    <w:rsid w:val="00A33F85"/>
    <w:rPr>
      <w:rFonts w:ascii="Calibri" w:hAnsi="Calibri"/>
      <w:vertAlign w:val="superscript"/>
    </w:rPr>
  </w:style>
  <w:style w:type="character" w:styleId="Fett">
    <w:name w:val="Strong"/>
    <w:qFormat/>
    <w:rsid w:val="006E45AB"/>
    <w:rPr>
      <w:rFonts w:ascii="Calibri" w:hAnsi="Calibri"/>
      <w:b/>
      <w:bCs/>
    </w:rPr>
  </w:style>
  <w:style w:type="paragraph" w:styleId="Fu-Endnotenberschrift">
    <w:name w:val="Note Heading"/>
    <w:basedOn w:val="Standard"/>
    <w:next w:val="Standard"/>
    <w:semiHidden/>
  </w:style>
  <w:style w:type="paragraph" w:styleId="Funotentext">
    <w:name w:val="footnote text"/>
    <w:basedOn w:val="Standard"/>
    <w:semiHidden/>
  </w:style>
  <w:style w:type="character" w:styleId="Funotenzeichen">
    <w:name w:val="footnote reference"/>
    <w:semiHidden/>
    <w:rsid w:val="00A33F85"/>
    <w:rPr>
      <w:rFonts w:ascii="Calibri" w:hAnsi="Calibri"/>
      <w:vertAlign w:val="superscript"/>
    </w:rPr>
  </w:style>
  <w:style w:type="paragraph" w:styleId="Gruformel">
    <w:name w:val="Closing"/>
    <w:basedOn w:val="Standard"/>
    <w:semiHidden/>
    <w:pPr>
      <w:ind w:left="4252"/>
    </w:pPr>
  </w:style>
  <w:style w:type="character" w:styleId="Hervorhebung">
    <w:name w:val="Emphasis"/>
    <w:qFormat/>
    <w:rsid w:val="00A33F85"/>
    <w:rPr>
      <w:rFonts w:ascii="Calibri" w:hAnsi="Calibri"/>
      <w:i/>
      <w:iCs/>
    </w:rPr>
  </w:style>
  <w:style w:type="paragraph" w:styleId="HTMLAdresse">
    <w:name w:val="HTML Address"/>
    <w:basedOn w:val="Standard"/>
    <w:semiHidden/>
    <w:rPr>
      <w:i/>
      <w:iCs/>
    </w:rPr>
  </w:style>
  <w:style w:type="character" w:styleId="HTMLAkronym">
    <w:name w:val="HTML Acronym"/>
    <w:basedOn w:val="Absatz-Standardschriftart"/>
    <w:semiHidden/>
    <w:rsid w:val="006E45AB"/>
    <w:rPr>
      <w:rFonts w:ascii="Calibri" w:hAnsi="Calibri"/>
    </w:rPr>
  </w:style>
  <w:style w:type="character" w:styleId="HTMLBeispiel">
    <w:name w:val="HTML Sample"/>
    <w:semiHidden/>
    <w:rsid w:val="006E45AB"/>
    <w:rPr>
      <w:rFonts w:ascii="Calibri" w:hAnsi="Calibri"/>
    </w:rPr>
  </w:style>
  <w:style w:type="character" w:styleId="HTMLCode">
    <w:name w:val="HTML Code"/>
    <w:semiHidden/>
    <w:rsid w:val="006E45AB"/>
    <w:rPr>
      <w:rFonts w:ascii="Calibri" w:hAnsi="Calibri"/>
      <w:sz w:val="20"/>
      <w:szCs w:val="20"/>
    </w:rPr>
  </w:style>
  <w:style w:type="character" w:styleId="HTMLDefinition">
    <w:name w:val="HTML Definition"/>
    <w:semiHidden/>
    <w:rsid w:val="006E45AB"/>
    <w:rPr>
      <w:rFonts w:ascii="Calibri" w:hAnsi="Calibri"/>
      <w:i/>
      <w:iCs/>
    </w:rPr>
  </w:style>
  <w:style w:type="character" w:styleId="HTMLSchreibmaschine">
    <w:name w:val="HTML Typewriter"/>
    <w:semiHidden/>
    <w:rsid w:val="006E45AB"/>
    <w:rPr>
      <w:rFonts w:ascii="Calibri" w:hAnsi="Calibri"/>
      <w:sz w:val="20"/>
      <w:szCs w:val="20"/>
    </w:rPr>
  </w:style>
  <w:style w:type="character" w:styleId="HTMLTastatur">
    <w:name w:val="HTML Keyboard"/>
    <w:semiHidden/>
    <w:rsid w:val="006E45AB"/>
    <w:rPr>
      <w:rFonts w:ascii="Calibri" w:hAnsi="Calibri"/>
      <w:sz w:val="20"/>
      <w:szCs w:val="20"/>
    </w:rPr>
  </w:style>
  <w:style w:type="character" w:styleId="HTMLVariable">
    <w:name w:val="HTML Variable"/>
    <w:semiHidden/>
    <w:rsid w:val="006E45AB"/>
    <w:rPr>
      <w:rFonts w:ascii="Calibri" w:hAnsi="Calibri"/>
      <w:i/>
      <w:iCs/>
    </w:rPr>
  </w:style>
  <w:style w:type="paragraph" w:styleId="HTMLVorformatiert">
    <w:name w:val="HTML Preformatted"/>
    <w:basedOn w:val="Standard"/>
    <w:semiHidden/>
    <w:rPr>
      <w:rFonts w:cs="Courier New"/>
    </w:rPr>
  </w:style>
  <w:style w:type="character" w:styleId="HTMLZitat">
    <w:name w:val="HTML Cite"/>
    <w:semiHidden/>
    <w:rsid w:val="006E45AB"/>
    <w:rPr>
      <w:rFonts w:ascii="Calibri" w:hAnsi="Calibri"/>
      <w:i/>
      <w:iCs/>
    </w:rPr>
  </w:style>
  <w:style w:type="character" w:styleId="Hyperlink">
    <w:name w:val="Hyperlink"/>
    <w:rsid w:val="006E45AB"/>
    <w:rPr>
      <w:rFonts w:ascii="Calibri" w:hAnsi="Calibri"/>
      <w:color w:val="0000FF"/>
      <w:u w:val="single"/>
    </w:rPr>
  </w:style>
  <w:style w:type="paragraph" w:styleId="Index1">
    <w:name w:val="index 1"/>
    <w:basedOn w:val="Standard"/>
    <w:next w:val="Standard"/>
    <w:autoRedefine/>
    <w:semiHidden/>
    <w:rsid w:val="006E45AB"/>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character" w:styleId="Kommentarzeichen">
    <w:name w:val="annotation reference"/>
    <w:semiHidden/>
    <w:rsid w:val="00A33F85"/>
    <w:rPr>
      <w:rFonts w:ascii="Calibri" w:hAnsi="Calibri"/>
      <w:sz w:val="16"/>
      <w:szCs w:val="16"/>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rsid w:val="006E45AB"/>
    <w:pPr>
      <w:tabs>
        <w:tab w:val="left" w:pos="480"/>
        <w:tab w:val="left" w:pos="960"/>
        <w:tab w:val="left" w:pos="1440"/>
        <w:tab w:val="left" w:pos="1920"/>
        <w:tab w:val="left" w:pos="2400"/>
        <w:tab w:val="left" w:pos="2880"/>
        <w:tab w:val="left" w:pos="3360"/>
        <w:tab w:val="left" w:pos="3840"/>
        <w:tab w:val="left" w:pos="4320"/>
      </w:tabs>
    </w:pPr>
    <w:rPr>
      <w:rFonts w:cs="Courier New"/>
      <w:lang w:val="de-DE" w:eastAsia="de-D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rPr>
  </w:style>
  <w:style w:type="character" w:styleId="Seitenzahl">
    <w:name w:val="page number"/>
    <w:basedOn w:val="Absatz-Standardschriftart"/>
    <w:semiHidden/>
    <w:rsid w:val="006E45AB"/>
    <w:rPr>
      <w:rFonts w:ascii="Calibri" w:hAnsi="Calibri"/>
    </w:rPr>
  </w:style>
  <w:style w:type="paragraph" w:styleId="StandardWeb">
    <w:name w:val="Normal (Web)"/>
    <w:basedOn w:val="Standard"/>
    <w:uiPriority w:val="99"/>
    <w:semiHidden/>
    <w:rPr>
      <w:sz w:val="24"/>
    </w:rPr>
  </w:style>
  <w:style w:type="paragraph" w:styleId="Standardeinzug">
    <w:name w:val="Normal Indent"/>
    <w:basedOn w:val="Standard"/>
    <w:semiHidden/>
    <w:pPr>
      <w:ind w:left="708"/>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spacing w:after="120" w:line="240" w:lineRule="auto"/>
      <w:ind w:firstLine="210"/>
    </w:pPr>
    <w:rPr>
      <w:noProof w:val="0"/>
      <w:sz w:val="20"/>
    </w:r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4320" w:h="2160" w:hRule="exact" w:hSpace="141" w:wrap="auto" w:hAnchor="page" w:xAlign="center" w:yAlign="bottom"/>
      <w:ind w:left="1"/>
    </w:pPr>
    <w:rPr>
      <w:rFonts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Zeilennummer">
    <w:name w:val="line number"/>
    <w:basedOn w:val="Absatz-Standardschriftart"/>
    <w:semiHidden/>
    <w:rsid w:val="006E45AB"/>
    <w:rPr>
      <w:rFonts w:ascii="Calibri" w:hAnsi="Calibri"/>
    </w:rPr>
  </w:style>
  <w:style w:type="character" w:customStyle="1" w:styleId="HenStandardBold">
    <w:name w:val="Hen_Standard_Bold"/>
    <w:rsid w:val="00A33F85"/>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chwacheHervorhebung">
    <w:name w:val="Subtle Emphasis"/>
    <w:basedOn w:val="Absatz-Standardschriftart"/>
    <w:uiPriority w:val="19"/>
    <w:qFormat/>
    <w:rsid w:val="006E45AB"/>
    <w:rPr>
      <w:rFonts w:ascii="Calibri" w:hAnsi="Calibri"/>
      <w:i/>
      <w:iCs/>
      <w:color w:val="404040" w:themeColor="text1" w:themeTint="BF"/>
    </w:rPr>
  </w:style>
  <w:style w:type="character" w:customStyle="1" w:styleId="KommentartextZchn">
    <w:name w:val="Kommentartext Zchn"/>
    <w:basedOn w:val="Absatz-Standardschriftart"/>
    <w:link w:val="Kommentartext"/>
    <w:semiHidden/>
    <w:rsid w:val="006E45AB"/>
  </w:style>
  <w:style w:type="paragraph" w:styleId="Inhaltsverzeichnisberschrift">
    <w:name w:val="TOC Heading"/>
    <w:basedOn w:val="berschrift1"/>
    <w:next w:val="Standard"/>
    <w:uiPriority w:val="39"/>
    <w:semiHidden/>
    <w:unhideWhenUsed/>
    <w:qFormat/>
    <w:rsid w:val="000D1E13"/>
    <w:pPr>
      <w:keepLines/>
      <w:spacing w:after="0"/>
      <w:outlineLvl w:val="9"/>
    </w:pPr>
    <w:rPr>
      <w:rFonts w:eastAsiaTheme="majorEastAsia" w:cstheme="majorBidi"/>
      <w:b w:val="0"/>
      <w:bCs w:val="0"/>
      <w:color w:val="7E868E" w:themeColor="accent1" w:themeShade="BF"/>
      <w:kern w:val="0"/>
    </w:rPr>
  </w:style>
  <w:style w:type="table" w:styleId="MittleresRaster2-Akzent1">
    <w:name w:val="Medium Grid 2 Accent 1"/>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AFB4B9" w:themeColor="accent1"/>
        <w:left w:val="single" w:sz="8" w:space="0" w:color="AFB4B9" w:themeColor="accent1"/>
        <w:bottom w:val="single" w:sz="8" w:space="0" w:color="AFB4B9" w:themeColor="accent1"/>
        <w:right w:val="single" w:sz="8" w:space="0" w:color="AFB4B9" w:themeColor="accent1"/>
        <w:insideH w:val="single" w:sz="8" w:space="0" w:color="AFB4B9" w:themeColor="accent1"/>
        <w:insideV w:val="single" w:sz="8" w:space="0" w:color="AFB4B9" w:themeColor="accent1"/>
      </w:tblBorders>
    </w:tblPr>
    <w:tcPr>
      <w:shd w:val="clear" w:color="auto" w:fill="EBECED" w:themeFill="accent1" w:themeFillTint="3F"/>
    </w:tcPr>
    <w:tblStylePr w:type="firstRow">
      <w:rPr>
        <w:b/>
        <w:bCs/>
        <w:color w:val="000000" w:themeColor="text1"/>
      </w:rPr>
      <w:tblPr/>
      <w:tcPr>
        <w:shd w:val="clear" w:color="auto" w:fill="F7F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F1" w:themeFill="accent1" w:themeFillTint="33"/>
      </w:tcPr>
    </w:tblStylePr>
    <w:tblStylePr w:type="band1Vert">
      <w:tblPr/>
      <w:tcPr>
        <w:shd w:val="clear" w:color="auto" w:fill="D7D9DC" w:themeFill="accent1" w:themeFillTint="7F"/>
      </w:tcPr>
    </w:tblStylePr>
    <w:tblStylePr w:type="band1Horz">
      <w:tblPr/>
      <w:tcPr>
        <w:tcBorders>
          <w:insideH w:val="single" w:sz="6" w:space="0" w:color="AFB4B9" w:themeColor="accent1"/>
          <w:insideV w:val="single" w:sz="6" w:space="0" w:color="AFB4B9" w:themeColor="accent1"/>
        </w:tcBorders>
        <w:shd w:val="clear" w:color="auto" w:fill="D7D9DC" w:themeFill="accent1" w:themeFillTint="7F"/>
      </w:tcPr>
    </w:tblStylePr>
    <w:tblStylePr w:type="nwCell">
      <w:tblPr/>
      <w:tcPr>
        <w:shd w:val="clear" w:color="auto" w:fill="FFFFFF" w:themeFill="background1"/>
      </w:tcPr>
    </w:tblStylePr>
  </w:style>
  <w:style w:type="table" w:styleId="MittlereListe2">
    <w:name w:val="Medium List 2"/>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AFB4B9" w:themeColor="accent1"/>
        <w:left w:val="single" w:sz="8" w:space="0" w:color="AFB4B9" w:themeColor="accent1"/>
        <w:bottom w:val="single" w:sz="8" w:space="0" w:color="AFB4B9" w:themeColor="accent1"/>
        <w:right w:val="single" w:sz="8" w:space="0" w:color="AFB4B9" w:themeColor="accent1"/>
      </w:tblBorders>
    </w:tblPr>
    <w:tblStylePr w:type="firstRow">
      <w:rPr>
        <w:sz w:val="24"/>
        <w:szCs w:val="24"/>
      </w:rPr>
      <w:tblPr/>
      <w:tcPr>
        <w:tcBorders>
          <w:top w:val="nil"/>
          <w:left w:val="nil"/>
          <w:bottom w:val="single" w:sz="24" w:space="0" w:color="AFB4B9" w:themeColor="accent1"/>
          <w:right w:val="nil"/>
          <w:insideH w:val="nil"/>
          <w:insideV w:val="nil"/>
        </w:tcBorders>
        <w:shd w:val="clear" w:color="auto" w:fill="FFFFFF" w:themeFill="background1"/>
      </w:tcPr>
    </w:tblStylePr>
    <w:tblStylePr w:type="lastRow">
      <w:tblPr/>
      <w:tcPr>
        <w:tcBorders>
          <w:top w:val="single" w:sz="8" w:space="0" w:color="AFB4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B4B9" w:themeColor="accent1"/>
          <w:insideH w:val="nil"/>
          <w:insideV w:val="nil"/>
        </w:tcBorders>
        <w:shd w:val="clear" w:color="auto" w:fill="FFFFFF" w:themeFill="background1"/>
      </w:tcPr>
    </w:tblStylePr>
    <w:tblStylePr w:type="lastCol">
      <w:tblPr/>
      <w:tcPr>
        <w:tcBorders>
          <w:top w:val="nil"/>
          <w:left w:val="single" w:sz="8" w:space="0" w:color="AFB4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CED" w:themeFill="accent1" w:themeFillTint="3F"/>
      </w:tcPr>
    </w:tblStylePr>
    <w:tblStylePr w:type="band1Horz">
      <w:tblPr/>
      <w:tcPr>
        <w:tcBorders>
          <w:top w:val="nil"/>
          <w:bottom w:val="nil"/>
          <w:insideH w:val="nil"/>
          <w:insideV w:val="nil"/>
        </w:tcBorders>
        <w:shd w:val="clear" w:color="auto" w:fill="EBEC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5F6973" w:themeColor="accent2"/>
        <w:left w:val="single" w:sz="8" w:space="0" w:color="5F6973" w:themeColor="accent2"/>
        <w:bottom w:val="single" w:sz="8" w:space="0" w:color="5F6973" w:themeColor="accent2"/>
        <w:right w:val="single" w:sz="8" w:space="0" w:color="5F6973" w:themeColor="accent2"/>
      </w:tblBorders>
    </w:tblPr>
    <w:tblStylePr w:type="firstRow">
      <w:rPr>
        <w:sz w:val="24"/>
        <w:szCs w:val="24"/>
      </w:rPr>
      <w:tblPr/>
      <w:tcPr>
        <w:tcBorders>
          <w:top w:val="nil"/>
          <w:left w:val="nil"/>
          <w:bottom w:val="single" w:sz="24" w:space="0" w:color="5F6973" w:themeColor="accent2"/>
          <w:right w:val="nil"/>
          <w:insideH w:val="nil"/>
          <w:insideV w:val="nil"/>
        </w:tcBorders>
        <w:shd w:val="clear" w:color="auto" w:fill="FFFFFF" w:themeFill="background1"/>
      </w:tcPr>
    </w:tblStylePr>
    <w:tblStylePr w:type="lastRow">
      <w:tblPr/>
      <w:tcPr>
        <w:tcBorders>
          <w:top w:val="single" w:sz="8" w:space="0" w:color="5F697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973" w:themeColor="accent2"/>
          <w:insideH w:val="nil"/>
          <w:insideV w:val="nil"/>
        </w:tcBorders>
        <w:shd w:val="clear" w:color="auto" w:fill="FFFFFF" w:themeFill="background1"/>
      </w:tcPr>
    </w:tblStylePr>
    <w:tblStylePr w:type="lastCol">
      <w:tblPr/>
      <w:tcPr>
        <w:tcBorders>
          <w:top w:val="nil"/>
          <w:left w:val="single" w:sz="8" w:space="0" w:color="5F697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9DD" w:themeFill="accent2" w:themeFillTint="3F"/>
      </w:tcPr>
    </w:tblStylePr>
    <w:tblStylePr w:type="band1Horz">
      <w:tblPr/>
      <w:tcPr>
        <w:tcBorders>
          <w:top w:val="nil"/>
          <w:bottom w:val="nil"/>
          <w:insideH w:val="nil"/>
          <w:insideV w:val="nil"/>
        </w:tcBorders>
        <w:shd w:val="clear" w:color="auto" w:fill="D6D9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008246" w:themeColor="accent3"/>
        <w:left w:val="single" w:sz="8" w:space="0" w:color="008246" w:themeColor="accent3"/>
        <w:bottom w:val="single" w:sz="8" w:space="0" w:color="008246" w:themeColor="accent3"/>
        <w:right w:val="single" w:sz="8" w:space="0" w:color="008246" w:themeColor="accent3"/>
      </w:tblBorders>
    </w:tblPr>
    <w:tblStylePr w:type="firstRow">
      <w:rPr>
        <w:sz w:val="24"/>
        <w:szCs w:val="24"/>
      </w:rPr>
      <w:tblPr/>
      <w:tcPr>
        <w:tcBorders>
          <w:top w:val="nil"/>
          <w:left w:val="nil"/>
          <w:bottom w:val="single" w:sz="24" w:space="0" w:color="008246" w:themeColor="accent3"/>
          <w:right w:val="nil"/>
          <w:insideH w:val="nil"/>
          <w:insideV w:val="nil"/>
        </w:tcBorders>
        <w:shd w:val="clear" w:color="auto" w:fill="FFFFFF" w:themeFill="background1"/>
      </w:tcPr>
    </w:tblStylePr>
    <w:tblStylePr w:type="lastRow">
      <w:tblPr/>
      <w:tcPr>
        <w:tcBorders>
          <w:top w:val="single" w:sz="8" w:space="0" w:color="00824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246" w:themeColor="accent3"/>
          <w:insideH w:val="nil"/>
          <w:insideV w:val="nil"/>
        </w:tcBorders>
        <w:shd w:val="clear" w:color="auto" w:fill="FFFFFF" w:themeFill="background1"/>
      </w:tcPr>
    </w:tblStylePr>
    <w:tblStylePr w:type="lastCol">
      <w:tblPr/>
      <w:tcPr>
        <w:tcBorders>
          <w:top w:val="nil"/>
          <w:left w:val="single" w:sz="8" w:space="0" w:color="00824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D3" w:themeFill="accent3" w:themeFillTint="3F"/>
      </w:tcPr>
    </w:tblStylePr>
    <w:tblStylePr w:type="band1Horz">
      <w:tblPr/>
      <w:tcPr>
        <w:tcBorders>
          <w:top w:val="nil"/>
          <w:bottom w:val="nil"/>
          <w:insideH w:val="nil"/>
          <w:insideV w:val="nil"/>
        </w:tcBorders>
        <w:shd w:val="clear" w:color="auto" w:fill="A1FF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2C3487" w:themeColor="accent4"/>
        <w:left w:val="single" w:sz="8" w:space="0" w:color="2C3487" w:themeColor="accent4"/>
        <w:bottom w:val="single" w:sz="8" w:space="0" w:color="2C3487" w:themeColor="accent4"/>
        <w:right w:val="single" w:sz="8" w:space="0" w:color="2C3487" w:themeColor="accent4"/>
      </w:tblBorders>
    </w:tblPr>
    <w:tblStylePr w:type="firstRow">
      <w:rPr>
        <w:sz w:val="24"/>
        <w:szCs w:val="24"/>
      </w:rPr>
      <w:tblPr/>
      <w:tcPr>
        <w:tcBorders>
          <w:top w:val="nil"/>
          <w:left w:val="nil"/>
          <w:bottom w:val="single" w:sz="24" w:space="0" w:color="2C3487" w:themeColor="accent4"/>
          <w:right w:val="nil"/>
          <w:insideH w:val="nil"/>
          <w:insideV w:val="nil"/>
        </w:tcBorders>
        <w:shd w:val="clear" w:color="auto" w:fill="FFFFFF" w:themeFill="background1"/>
      </w:tcPr>
    </w:tblStylePr>
    <w:tblStylePr w:type="lastRow">
      <w:tblPr/>
      <w:tcPr>
        <w:tcBorders>
          <w:top w:val="single" w:sz="8" w:space="0" w:color="2C34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487" w:themeColor="accent4"/>
          <w:insideH w:val="nil"/>
          <w:insideV w:val="nil"/>
        </w:tcBorders>
        <w:shd w:val="clear" w:color="auto" w:fill="FFFFFF" w:themeFill="background1"/>
      </w:tcPr>
    </w:tblStylePr>
    <w:tblStylePr w:type="lastCol">
      <w:tblPr/>
      <w:tcPr>
        <w:tcBorders>
          <w:top w:val="nil"/>
          <w:left w:val="single" w:sz="8" w:space="0" w:color="2C34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4EA" w:themeFill="accent4" w:themeFillTint="3F"/>
      </w:tcPr>
    </w:tblStylePr>
    <w:tblStylePr w:type="band1Horz">
      <w:tblPr/>
      <w:tcPr>
        <w:tcBorders>
          <w:top w:val="nil"/>
          <w:bottom w:val="nil"/>
          <w:insideH w:val="nil"/>
          <w:insideV w:val="nil"/>
        </w:tcBorders>
        <w:shd w:val="clear" w:color="auto" w:fill="C1C4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E6E7E7" w:themeColor="accent5"/>
        <w:left w:val="single" w:sz="8" w:space="0" w:color="E6E7E7" w:themeColor="accent5"/>
        <w:bottom w:val="single" w:sz="8" w:space="0" w:color="E6E7E7" w:themeColor="accent5"/>
        <w:right w:val="single" w:sz="8" w:space="0" w:color="E6E7E7" w:themeColor="accent5"/>
      </w:tblBorders>
    </w:tblPr>
    <w:tblStylePr w:type="firstRow">
      <w:rPr>
        <w:sz w:val="24"/>
        <w:szCs w:val="24"/>
      </w:rPr>
      <w:tblPr/>
      <w:tcPr>
        <w:tcBorders>
          <w:top w:val="nil"/>
          <w:left w:val="nil"/>
          <w:bottom w:val="single" w:sz="24" w:space="0" w:color="E6E7E7" w:themeColor="accent5"/>
          <w:right w:val="nil"/>
          <w:insideH w:val="nil"/>
          <w:insideV w:val="nil"/>
        </w:tcBorders>
        <w:shd w:val="clear" w:color="auto" w:fill="FFFFFF" w:themeFill="background1"/>
      </w:tcPr>
    </w:tblStylePr>
    <w:tblStylePr w:type="lastRow">
      <w:tblPr/>
      <w:tcPr>
        <w:tcBorders>
          <w:top w:val="single" w:sz="8" w:space="0" w:color="E6E7E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E7E7" w:themeColor="accent5"/>
          <w:insideH w:val="nil"/>
          <w:insideV w:val="nil"/>
        </w:tcBorders>
        <w:shd w:val="clear" w:color="auto" w:fill="FFFFFF" w:themeFill="background1"/>
      </w:tcPr>
    </w:tblStylePr>
    <w:tblStylePr w:type="lastCol">
      <w:tblPr/>
      <w:tcPr>
        <w:tcBorders>
          <w:top w:val="nil"/>
          <w:left w:val="single" w:sz="8" w:space="0" w:color="E6E7E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9F9" w:themeFill="accent5" w:themeFillTint="3F"/>
      </w:tcPr>
    </w:tblStylePr>
    <w:tblStylePr w:type="band1Horz">
      <w:tblPr/>
      <w:tcPr>
        <w:tcBorders>
          <w:top w:val="nil"/>
          <w:bottom w:val="nil"/>
          <w:insideH w:val="nil"/>
          <w:insideV w:val="nil"/>
        </w:tcBorders>
        <w:shd w:val="clear" w:color="auto" w:fill="F8F9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F70EEC"/>
    <w:rPr>
      <w:rFonts w:eastAsiaTheme="majorEastAsia" w:cstheme="majorBidi"/>
      <w:color w:val="000000" w:themeColor="text1"/>
    </w:rPr>
    <w:tblPr>
      <w:tblStyleRowBandSize w:val="1"/>
      <w:tblStyleColBandSize w:val="1"/>
      <w:tblBorders>
        <w:top w:val="single" w:sz="8" w:space="0" w:color="5F6973" w:themeColor="accent6"/>
        <w:left w:val="single" w:sz="8" w:space="0" w:color="5F6973" w:themeColor="accent6"/>
        <w:bottom w:val="single" w:sz="8" w:space="0" w:color="5F6973" w:themeColor="accent6"/>
        <w:right w:val="single" w:sz="8" w:space="0" w:color="5F6973" w:themeColor="accent6"/>
      </w:tblBorders>
    </w:tblPr>
    <w:tblStylePr w:type="firstRow">
      <w:rPr>
        <w:sz w:val="24"/>
        <w:szCs w:val="24"/>
      </w:rPr>
      <w:tblPr/>
      <w:tcPr>
        <w:tcBorders>
          <w:top w:val="nil"/>
          <w:left w:val="nil"/>
          <w:bottom w:val="single" w:sz="24" w:space="0" w:color="5F6973" w:themeColor="accent6"/>
          <w:right w:val="nil"/>
          <w:insideH w:val="nil"/>
          <w:insideV w:val="nil"/>
        </w:tcBorders>
        <w:shd w:val="clear" w:color="auto" w:fill="FFFFFF" w:themeFill="background1"/>
      </w:tcPr>
    </w:tblStylePr>
    <w:tblStylePr w:type="lastRow">
      <w:tblPr/>
      <w:tcPr>
        <w:tcBorders>
          <w:top w:val="single" w:sz="8" w:space="0" w:color="5F69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973" w:themeColor="accent6"/>
          <w:insideH w:val="nil"/>
          <w:insideV w:val="nil"/>
        </w:tcBorders>
        <w:shd w:val="clear" w:color="auto" w:fill="FFFFFF" w:themeFill="background1"/>
      </w:tcPr>
    </w:tblStylePr>
    <w:tblStylePr w:type="lastCol">
      <w:tblPr/>
      <w:tcPr>
        <w:tcBorders>
          <w:top w:val="nil"/>
          <w:left w:val="single" w:sz="8" w:space="0" w:color="5F69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9DD" w:themeFill="accent6" w:themeFillTint="3F"/>
      </w:tcPr>
    </w:tblStylePr>
    <w:tblStylePr w:type="band1Horz">
      <w:tblPr/>
      <w:tcPr>
        <w:tcBorders>
          <w:top w:val="nil"/>
          <w:bottom w:val="nil"/>
          <w:insideH w:val="nil"/>
          <w:insideV w:val="nil"/>
        </w:tcBorders>
        <w:shd w:val="clear" w:color="auto" w:fill="D6D9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semiHidden/>
    <w:unhideWhenUsed/>
    <w:rsid w:val="00F70EE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2">
    <w:name w:val="Medium Grid 2"/>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5F6973" w:themeColor="accent2"/>
        <w:left w:val="single" w:sz="8" w:space="0" w:color="5F6973" w:themeColor="accent2"/>
        <w:bottom w:val="single" w:sz="8" w:space="0" w:color="5F6973" w:themeColor="accent2"/>
        <w:right w:val="single" w:sz="8" w:space="0" w:color="5F6973" w:themeColor="accent2"/>
        <w:insideH w:val="single" w:sz="8" w:space="0" w:color="5F6973" w:themeColor="accent2"/>
        <w:insideV w:val="single" w:sz="8" w:space="0" w:color="5F6973" w:themeColor="accent2"/>
      </w:tblBorders>
    </w:tblPr>
    <w:tcPr>
      <w:shd w:val="clear" w:color="auto" w:fill="D6D9DD" w:themeFill="accent2" w:themeFillTint="3F"/>
    </w:tcPr>
    <w:tblStylePr w:type="firstRow">
      <w:rPr>
        <w:b/>
        <w:bCs/>
        <w:color w:val="000000" w:themeColor="text1"/>
      </w:rPr>
      <w:tblPr/>
      <w:tcPr>
        <w:shd w:val="clear" w:color="auto" w:fill="EEF0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0E4" w:themeFill="accent2" w:themeFillTint="33"/>
      </w:tcPr>
    </w:tblStylePr>
    <w:tblStylePr w:type="band1Vert">
      <w:tblPr/>
      <w:tcPr>
        <w:shd w:val="clear" w:color="auto" w:fill="ADB4BB" w:themeFill="accent2" w:themeFillTint="7F"/>
      </w:tcPr>
    </w:tblStylePr>
    <w:tblStylePr w:type="band1Horz">
      <w:tblPr/>
      <w:tcPr>
        <w:tcBorders>
          <w:insideH w:val="single" w:sz="6" w:space="0" w:color="5F6973" w:themeColor="accent2"/>
          <w:insideV w:val="single" w:sz="6" w:space="0" w:color="5F6973" w:themeColor="accent2"/>
        </w:tcBorders>
        <w:shd w:val="clear" w:color="auto" w:fill="ADB4BB"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008246" w:themeColor="accent3"/>
        <w:left w:val="single" w:sz="8" w:space="0" w:color="008246" w:themeColor="accent3"/>
        <w:bottom w:val="single" w:sz="8" w:space="0" w:color="008246" w:themeColor="accent3"/>
        <w:right w:val="single" w:sz="8" w:space="0" w:color="008246" w:themeColor="accent3"/>
        <w:insideH w:val="single" w:sz="8" w:space="0" w:color="008246" w:themeColor="accent3"/>
        <w:insideV w:val="single" w:sz="8" w:space="0" w:color="008246" w:themeColor="accent3"/>
      </w:tblBorders>
    </w:tblPr>
    <w:tcPr>
      <w:shd w:val="clear" w:color="auto" w:fill="A1FFD3" w:themeFill="accent3" w:themeFillTint="3F"/>
    </w:tcPr>
    <w:tblStylePr w:type="firstRow">
      <w:rPr>
        <w:b/>
        <w:bCs/>
        <w:color w:val="000000" w:themeColor="text1"/>
      </w:rPr>
      <w:tblPr/>
      <w:tcPr>
        <w:shd w:val="clear" w:color="auto" w:fill="D9FF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DB" w:themeFill="accent3" w:themeFillTint="33"/>
      </w:tcPr>
    </w:tblStylePr>
    <w:tblStylePr w:type="band1Vert">
      <w:tblPr/>
      <w:tcPr>
        <w:shd w:val="clear" w:color="auto" w:fill="41FFA7" w:themeFill="accent3" w:themeFillTint="7F"/>
      </w:tcPr>
    </w:tblStylePr>
    <w:tblStylePr w:type="band1Horz">
      <w:tblPr/>
      <w:tcPr>
        <w:tcBorders>
          <w:insideH w:val="single" w:sz="6" w:space="0" w:color="008246" w:themeColor="accent3"/>
          <w:insideV w:val="single" w:sz="6" w:space="0" w:color="008246" w:themeColor="accent3"/>
        </w:tcBorders>
        <w:shd w:val="clear" w:color="auto" w:fill="41FFA7"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2C3487" w:themeColor="accent4"/>
        <w:left w:val="single" w:sz="8" w:space="0" w:color="2C3487" w:themeColor="accent4"/>
        <w:bottom w:val="single" w:sz="8" w:space="0" w:color="2C3487" w:themeColor="accent4"/>
        <w:right w:val="single" w:sz="8" w:space="0" w:color="2C3487" w:themeColor="accent4"/>
        <w:insideH w:val="single" w:sz="8" w:space="0" w:color="2C3487" w:themeColor="accent4"/>
        <w:insideV w:val="single" w:sz="8" w:space="0" w:color="2C3487" w:themeColor="accent4"/>
      </w:tblBorders>
    </w:tblPr>
    <w:tcPr>
      <w:shd w:val="clear" w:color="auto" w:fill="C1C4EA" w:themeFill="accent4" w:themeFillTint="3F"/>
    </w:tcPr>
    <w:tblStylePr w:type="firstRow">
      <w:rPr>
        <w:b/>
        <w:bCs/>
        <w:color w:val="000000" w:themeColor="text1"/>
      </w:rPr>
      <w:tblPr/>
      <w:tcPr>
        <w:shd w:val="clear" w:color="auto" w:fill="E6E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FEE" w:themeFill="accent4" w:themeFillTint="33"/>
      </w:tcPr>
    </w:tblStylePr>
    <w:tblStylePr w:type="band1Vert">
      <w:tblPr/>
      <w:tcPr>
        <w:shd w:val="clear" w:color="auto" w:fill="8289D6" w:themeFill="accent4" w:themeFillTint="7F"/>
      </w:tcPr>
    </w:tblStylePr>
    <w:tblStylePr w:type="band1Horz">
      <w:tblPr/>
      <w:tcPr>
        <w:tcBorders>
          <w:insideH w:val="single" w:sz="6" w:space="0" w:color="2C3487" w:themeColor="accent4"/>
          <w:insideV w:val="single" w:sz="6" w:space="0" w:color="2C3487" w:themeColor="accent4"/>
        </w:tcBorders>
        <w:shd w:val="clear" w:color="auto" w:fill="8289D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E6E7E7" w:themeColor="accent5"/>
        <w:left w:val="single" w:sz="8" w:space="0" w:color="E6E7E7" w:themeColor="accent5"/>
        <w:bottom w:val="single" w:sz="8" w:space="0" w:color="E6E7E7" w:themeColor="accent5"/>
        <w:right w:val="single" w:sz="8" w:space="0" w:color="E6E7E7" w:themeColor="accent5"/>
        <w:insideH w:val="single" w:sz="8" w:space="0" w:color="E6E7E7" w:themeColor="accent5"/>
        <w:insideV w:val="single" w:sz="8" w:space="0" w:color="E6E7E7" w:themeColor="accent5"/>
      </w:tblBorders>
    </w:tblPr>
    <w:tcPr>
      <w:shd w:val="clear" w:color="auto" w:fill="F8F9F9" w:themeFill="accent5" w:themeFillTint="3F"/>
    </w:tcPr>
    <w:tblStylePr w:type="firstRow">
      <w:rPr>
        <w:b/>
        <w:bCs/>
        <w:color w:val="000000" w:themeColor="text1"/>
      </w:rPr>
      <w:tblPr/>
      <w:tcPr>
        <w:shd w:val="clear" w:color="auto" w:fill="FCFC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A" w:themeFill="accent5" w:themeFillTint="33"/>
      </w:tcPr>
    </w:tblStylePr>
    <w:tblStylePr w:type="band1Vert">
      <w:tblPr/>
      <w:tcPr>
        <w:shd w:val="clear" w:color="auto" w:fill="F2F3F3" w:themeFill="accent5" w:themeFillTint="7F"/>
      </w:tcPr>
    </w:tblStylePr>
    <w:tblStylePr w:type="band1Horz">
      <w:tblPr/>
      <w:tcPr>
        <w:tcBorders>
          <w:insideH w:val="single" w:sz="6" w:space="0" w:color="E6E7E7" w:themeColor="accent5"/>
          <w:insideV w:val="single" w:sz="6" w:space="0" w:color="E6E7E7" w:themeColor="accent5"/>
        </w:tcBorders>
        <w:shd w:val="clear" w:color="auto" w:fill="F2F3F3"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F70EEC"/>
    <w:rPr>
      <w:rFonts w:eastAsiaTheme="majorEastAsia" w:cstheme="majorBidi"/>
      <w:color w:val="000000" w:themeColor="text1"/>
    </w:rPr>
    <w:tblPr>
      <w:tblStyleRowBandSize w:val="1"/>
      <w:tblStyleColBandSize w:val="1"/>
      <w:tblBorders>
        <w:top w:val="single" w:sz="8" w:space="0" w:color="5F6973" w:themeColor="accent6"/>
        <w:left w:val="single" w:sz="8" w:space="0" w:color="5F6973" w:themeColor="accent6"/>
        <w:bottom w:val="single" w:sz="8" w:space="0" w:color="5F6973" w:themeColor="accent6"/>
        <w:right w:val="single" w:sz="8" w:space="0" w:color="5F6973" w:themeColor="accent6"/>
        <w:insideH w:val="single" w:sz="8" w:space="0" w:color="5F6973" w:themeColor="accent6"/>
        <w:insideV w:val="single" w:sz="8" w:space="0" w:color="5F6973" w:themeColor="accent6"/>
      </w:tblBorders>
    </w:tblPr>
    <w:tcPr>
      <w:shd w:val="clear" w:color="auto" w:fill="D6D9DD" w:themeFill="accent6" w:themeFillTint="3F"/>
    </w:tcPr>
    <w:tblStylePr w:type="firstRow">
      <w:rPr>
        <w:b/>
        <w:bCs/>
        <w:color w:val="000000" w:themeColor="text1"/>
      </w:rPr>
      <w:tblPr/>
      <w:tcPr>
        <w:shd w:val="clear" w:color="auto" w:fill="EE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0E4" w:themeFill="accent6" w:themeFillTint="33"/>
      </w:tcPr>
    </w:tblStylePr>
    <w:tblStylePr w:type="band1Vert">
      <w:tblPr/>
      <w:tcPr>
        <w:shd w:val="clear" w:color="auto" w:fill="ADB4BB" w:themeFill="accent6" w:themeFillTint="7F"/>
      </w:tcPr>
    </w:tblStylePr>
    <w:tblStylePr w:type="band1Horz">
      <w:tblPr/>
      <w:tcPr>
        <w:tcBorders>
          <w:insideH w:val="single" w:sz="6" w:space="0" w:color="5F6973" w:themeColor="accent6"/>
          <w:insideV w:val="single" w:sz="6" w:space="0" w:color="5F6973" w:themeColor="accent6"/>
        </w:tcBorders>
        <w:shd w:val="clear" w:color="auto" w:fill="ADB4BB" w:themeFill="accent6" w:themeFillTint="7F"/>
      </w:tcPr>
    </w:tblStylePr>
    <w:tblStylePr w:type="nwCell">
      <w:tblPr/>
      <w:tcPr>
        <w:shd w:val="clear" w:color="auto" w:fill="FFFFFF" w:themeFill="background1"/>
      </w:tcPr>
    </w:tblStylePr>
  </w:style>
  <w:style w:type="paragraph" w:styleId="Sprechblasentext">
    <w:name w:val="Balloon Text"/>
    <w:basedOn w:val="Standard"/>
    <w:link w:val="SprechblasentextZchn"/>
    <w:uiPriority w:val="99"/>
    <w:semiHidden/>
    <w:unhideWhenUsed/>
    <w:rsid w:val="00F70EEC"/>
    <w:rPr>
      <w:rFonts w:cs="Segoe UI"/>
      <w:sz w:val="18"/>
      <w:szCs w:val="18"/>
    </w:rPr>
  </w:style>
  <w:style w:type="character" w:customStyle="1" w:styleId="SprechblasentextZchn">
    <w:name w:val="Sprechblasentext Zchn"/>
    <w:basedOn w:val="Absatz-Standardschriftart"/>
    <w:link w:val="Sprechblasentext"/>
    <w:uiPriority w:val="99"/>
    <w:semiHidden/>
    <w:rsid w:val="00F70EEC"/>
    <w:rPr>
      <w:rFonts w:cs="Segoe UI"/>
      <w:sz w:val="18"/>
      <w:szCs w:val="18"/>
    </w:rPr>
  </w:style>
  <w:style w:type="character" w:customStyle="1" w:styleId="berschrift6Zchn">
    <w:name w:val="Überschrift 6 Zchn"/>
    <w:basedOn w:val="Absatz-Standardschriftart"/>
    <w:link w:val="berschrift6"/>
    <w:rsid w:val="00E84F29"/>
    <w:rPr>
      <w:b/>
      <w:bCs/>
      <w:sz w:val="22"/>
      <w:szCs w:val="22"/>
    </w:rPr>
  </w:style>
  <w:style w:type="character" w:customStyle="1" w:styleId="FuzeileZchn">
    <w:name w:val="Fußzeile Zchn"/>
    <w:basedOn w:val="Absatz-Standardschriftart"/>
    <w:link w:val="Fuzeile"/>
    <w:rsid w:val="00461912"/>
  </w:style>
  <w:style w:type="paragraph" w:customStyle="1" w:styleId="Standard12pt">
    <w:name w:val="Standard_12pt"/>
    <w:basedOn w:val="Standard"/>
    <w:rsid w:val="00720FAB"/>
    <w:pPr>
      <w:spacing w:line="300" w:lineRule="atLeast"/>
    </w:pPr>
    <w:rPr>
      <w:rFonts w:ascii="Arial" w:hAnsi="Arial"/>
      <w:sz w:val="24"/>
      <w:szCs w:val="24"/>
      <w:lang w:val="de-DE" w:eastAsia="en-US"/>
    </w:rPr>
  </w:style>
  <w:style w:type="paragraph" w:styleId="Kommentarthema">
    <w:name w:val="annotation subject"/>
    <w:basedOn w:val="Kommentartext"/>
    <w:next w:val="Kommentartext"/>
    <w:link w:val="KommentarthemaZchn"/>
    <w:uiPriority w:val="99"/>
    <w:semiHidden/>
    <w:unhideWhenUsed/>
    <w:rsid w:val="004C5220"/>
    <w:rPr>
      <w:b/>
      <w:bCs/>
    </w:rPr>
  </w:style>
  <w:style w:type="character" w:customStyle="1" w:styleId="KommentarthemaZchn">
    <w:name w:val="Kommentarthema Zchn"/>
    <w:basedOn w:val="KommentartextZchn"/>
    <w:link w:val="Kommentarthema"/>
    <w:uiPriority w:val="99"/>
    <w:semiHidden/>
    <w:rsid w:val="004C5220"/>
    <w:rPr>
      <w:b/>
      <w:bCs/>
    </w:rPr>
  </w:style>
  <w:style w:type="character" w:customStyle="1" w:styleId="Erwhnung1">
    <w:name w:val="Erwähnung1"/>
    <w:basedOn w:val="Absatz-Standardschriftart"/>
    <w:uiPriority w:val="99"/>
    <w:semiHidden/>
    <w:unhideWhenUsed/>
    <w:rsid w:val="00501D91"/>
    <w:rPr>
      <w:color w:val="2B579A"/>
      <w:shd w:val="clear" w:color="auto" w:fill="E6E6E6"/>
    </w:rPr>
  </w:style>
  <w:style w:type="character" w:customStyle="1" w:styleId="berschrift1Zchn">
    <w:name w:val="Überschrift 1 Zchn"/>
    <w:link w:val="berschrift1"/>
    <w:uiPriority w:val="99"/>
    <w:locked/>
    <w:rsid w:val="00631F0C"/>
    <w:rPr>
      <w:rFonts w:cs="Arial"/>
      <w:b/>
      <w:bCs/>
      <w:kern w:val="32"/>
      <w:sz w:val="32"/>
      <w:szCs w:val="32"/>
    </w:rPr>
  </w:style>
  <w:style w:type="character" w:customStyle="1" w:styleId="Mention">
    <w:name w:val="Mention"/>
    <w:basedOn w:val="Absatz-Standardschriftart"/>
    <w:uiPriority w:val="99"/>
    <w:semiHidden/>
    <w:unhideWhenUsed/>
    <w:rsid w:val="002130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6582">
      <w:bodyDiv w:val="1"/>
      <w:marLeft w:val="0"/>
      <w:marRight w:val="0"/>
      <w:marTop w:val="0"/>
      <w:marBottom w:val="0"/>
      <w:divBdr>
        <w:top w:val="none" w:sz="0" w:space="0" w:color="auto"/>
        <w:left w:val="none" w:sz="0" w:space="0" w:color="auto"/>
        <w:bottom w:val="none" w:sz="0" w:space="0" w:color="auto"/>
        <w:right w:val="none" w:sz="0" w:space="0" w:color="auto"/>
      </w:divBdr>
    </w:div>
    <w:div w:id="1227951671">
      <w:bodyDiv w:val="1"/>
      <w:marLeft w:val="0"/>
      <w:marRight w:val="0"/>
      <w:marTop w:val="0"/>
      <w:marBottom w:val="0"/>
      <w:divBdr>
        <w:top w:val="none" w:sz="0" w:space="0" w:color="auto"/>
        <w:left w:val="none" w:sz="0" w:space="0" w:color="auto"/>
        <w:bottom w:val="none" w:sz="0" w:space="0" w:color="auto"/>
        <w:right w:val="none" w:sz="0" w:space="0" w:color="auto"/>
      </w:divBdr>
      <w:divsChild>
        <w:div w:id="620503665">
          <w:marLeft w:val="0"/>
          <w:marRight w:val="0"/>
          <w:marTop w:val="0"/>
          <w:marBottom w:val="0"/>
          <w:divBdr>
            <w:top w:val="none" w:sz="0" w:space="0" w:color="auto"/>
            <w:left w:val="none" w:sz="0" w:space="0" w:color="auto"/>
            <w:bottom w:val="none" w:sz="0" w:space="0" w:color="auto"/>
            <w:right w:val="none" w:sz="0" w:space="0" w:color="auto"/>
          </w:divBdr>
          <w:divsChild>
            <w:div w:id="230501643">
              <w:marLeft w:val="0"/>
              <w:marRight w:val="-150"/>
              <w:marTop w:val="0"/>
              <w:marBottom w:val="0"/>
              <w:divBdr>
                <w:top w:val="none" w:sz="0" w:space="0" w:color="auto"/>
                <w:left w:val="none" w:sz="0" w:space="0" w:color="auto"/>
                <w:bottom w:val="none" w:sz="0" w:space="0" w:color="auto"/>
                <w:right w:val="none" w:sz="0" w:space="0" w:color="auto"/>
              </w:divBdr>
              <w:divsChild>
                <w:div w:id="1613824801">
                  <w:marLeft w:val="-150"/>
                  <w:marRight w:val="-150"/>
                  <w:marTop w:val="0"/>
                  <w:marBottom w:val="0"/>
                  <w:divBdr>
                    <w:top w:val="none" w:sz="0" w:space="0" w:color="auto"/>
                    <w:left w:val="none" w:sz="0" w:space="0" w:color="auto"/>
                    <w:bottom w:val="none" w:sz="0" w:space="0" w:color="auto"/>
                    <w:right w:val="none" w:sz="0" w:space="0" w:color="auto"/>
                  </w:divBdr>
                  <w:divsChild>
                    <w:div w:id="1065565774">
                      <w:marLeft w:val="0"/>
                      <w:marRight w:val="0"/>
                      <w:marTop w:val="0"/>
                      <w:marBottom w:val="0"/>
                      <w:divBdr>
                        <w:top w:val="none" w:sz="0" w:space="0" w:color="auto"/>
                        <w:left w:val="none" w:sz="0" w:space="0" w:color="auto"/>
                        <w:bottom w:val="none" w:sz="0" w:space="0" w:color="auto"/>
                        <w:right w:val="none" w:sz="0" w:space="0" w:color="auto"/>
                      </w:divBdr>
                      <w:divsChild>
                        <w:div w:id="210120218">
                          <w:marLeft w:val="0"/>
                          <w:marRight w:val="0"/>
                          <w:marTop w:val="0"/>
                          <w:marBottom w:val="0"/>
                          <w:divBdr>
                            <w:top w:val="none" w:sz="0" w:space="0" w:color="auto"/>
                            <w:left w:val="none" w:sz="0" w:space="0" w:color="auto"/>
                            <w:bottom w:val="none" w:sz="0" w:space="0" w:color="auto"/>
                            <w:right w:val="none" w:sz="0" w:space="0" w:color="auto"/>
                          </w:divBdr>
                          <w:divsChild>
                            <w:div w:id="1624191420">
                              <w:marLeft w:val="0"/>
                              <w:marRight w:val="0"/>
                              <w:marTop w:val="0"/>
                              <w:marBottom w:val="0"/>
                              <w:divBdr>
                                <w:top w:val="none" w:sz="0" w:space="0" w:color="auto"/>
                                <w:left w:val="none" w:sz="0" w:space="0" w:color="auto"/>
                                <w:bottom w:val="none" w:sz="0" w:space="0" w:color="auto"/>
                                <w:right w:val="none" w:sz="0" w:space="0" w:color="auto"/>
                              </w:divBdr>
                              <w:divsChild>
                                <w:div w:id="1692336818">
                                  <w:marLeft w:val="0"/>
                                  <w:marRight w:val="0"/>
                                  <w:marTop w:val="0"/>
                                  <w:marBottom w:val="0"/>
                                  <w:divBdr>
                                    <w:top w:val="none" w:sz="0" w:space="0" w:color="auto"/>
                                    <w:left w:val="none" w:sz="0" w:space="0" w:color="auto"/>
                                    <w:bottom w:val="none" w:sz="0" w:space="0" w:color="auto"/>
                                    <w:right w:val="none" w:sz="0" w:space="0" w:color="auto"/>
                                  </w:divBdr>
                                  <w:divsChild>
                                    <w:div w:id="897740637">
                                      <w:marLeft w:val="0"/>
                                      <w:marRight w:val="0"/>
                                      <w:marTop w:val="0"/>
                                      <w:marBottom w:val="0"/>
                                      <w:divBdr>
                                        <w:top w:val="none" w:sz="0" w:space="0" w:color="auto"/>
                                        <w:left w:val="none" w:sz="0" w:space="0" w:color="auto"/>
                                        <w:bottom w:val="none" w:sz="0" w:space="0" w:color="auto"/>
                                        <w:right w:val="none" w:sz="0" w:space="0" w:color="auto"/>
                                      </w:divBdr>
                                      <w:divsChild>
                                        <w:div w:id="554050838">
                                          <w:marLeft w:val="0"/>
                                          <w:marRight w:val="0"/>
                                          <w:marTop w:val="0"/>
                                          <w:marBottom w:val="0"/>
                                          <w:divBdr>
                                            <w:top w:val="none" w:sz="0" w:space="0" w:color="auto"/>
                                            <w:left w:val="none" w:sz="0" w:space="0" w:color="auto"/>
                                            <w:bottom w:val="none" w:sz="0" w:space="0" w:color="auto"/>
                                            <w:right w:val="none" w:sz="0" w:space="0" w:color="auto"/>
                                          </w:divBdr>
                                        </w:div>
                                        <w:div w:id="1041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5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HenkelPres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nkel.de/pres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nkel-venture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nkel.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bdnan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rgbClr val="000000"/>
      </a:dk1>
      <a:lt1>
        <a:srgbClr val="FFFFFF"/>
      </a:lt1>
      <a:dk2>
        <a:srgbClr val="E1000F"/>
      </a:dk2>
      <a:lt2>
        <a:srgbClr val="000000"/>
      </a:lt2>
      <a:accent1>
        <a:srgbClr val="AFB4B9"/>
      </a:accent1>
      <a:accent2>
        <a:srgbClr val="5F6973"/>
      </a:accent2>
      <a:accent3>
        <a:srgbClr val="008246"/>
      </a:accent3>
      <a:accent4>
        <a:srgbClr val="2C3487"/>
      </a:accent4>
      <a:accent5>
        <a:srgbClr val="E6E7E7"/>
      </a:accent5>
      <a:accent6>
        <a:srgbClr val="5F697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C7D8-EAF5-4D05-AC5C-6DA20563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4079</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 Henkel</vt:lpstr>
      <vt:lpstr>Brief - Henkel</vt:lpstr>
    </vt:vector>
  </TitlesOfParts>
  <Manager/>
  <Company>Henkel AG &amp; Co. KGaA</Company>
  <LinksUpToDate>false</LinksUpToDate>
  <CharactersWithSpaces>4626</CharactersWithSpaces>
  <SharedDoc>false</SharedDoc>
  <HLinks>
    <vt:vector size="12" baseType="variant">
      <vt:variant>
        <vt:i4>852015</vt:i4>
      </vt:variant>
      <vt:variant>
        <vt:i4>2147</vt:i4>
      </vt:variant>
      <vt:variant>
        <vt:i4>1025</vt:i4>
      </vt:variant>
      <vt:variant>
        <vt:i4>1</vt:i4>
      </vt:variant>
      <vt:variant>
        <vt:lpwstr>V:\usr\buero\henlike\Logos\Logo_Neu\Henkel-Logo-ExioP-RGB-Briefe.gif</vt:lpwstr>
      </vt:variant>
      <vt:variant>
        <vt:lpwstr/>
      </vt:variant>
      <vt:variant>
        <vt:i4>852015</vt:i4>
      </vt:variant>
      <vt:variant>
        <vt:i4>2160</vt:i4>
      </vt:variant>
      <vt:variant>
        <vt:i4>1026</vt:i4>
      </vt:variant>
      <vt:variant>
        <vt:i4>1</vt:i4>
      </vt:variant>
      <vt:variant>
        <vt:lpwstr>V:\usr\buero\henlike\Logos\Logo_Neu\Henkel-Logo-ExioP-RGB-Briefe.gif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Henkel</dc:title>
  <dc:subject>Brief-Vorlage</dc:subject>
  <dc:creator>Jennifer Ott</dc:creator>
  <cp:keywords>Brief Vorlage Henkel</cp:keywords>
  <dc:description/>
  <cp:lastModifiedBy>Henkel AG &amp; Co. KGaA</cp:lastModifiedBy>
  <cp:revision>2</cp:revision>
  <cp:lastPrinted>2017-11-07T13:36:00Z</cp:lastPrinted>
  <dcterms:created xsi:type="dcterms:W3CDTF">2017-11-07T13:45:00Z</dcterms:created>
  <dcterms:modified xsi:type="dcterms:W3CDTF">2017-11-07T13:45:00Z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222-120514</vt:lpwstr>
  </property>
</Properties>
</file>